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A09" w:rsidRDefault="005076C5">
      <w:pPr>
        <w:ind w:left="-15" w:firstLine="427"/>
      </w:pPr>
      <w:r>
        <w:t xml:space="preserve">Grad Bakar, Primorje 39, 51222 Bakar, OIB 317083255678, zastupan po gradonačelniku Tomislavu Klariću (u daljnjem tekstu: Grad) </w:t>
      </w:r>
    </w:p>
    <w:p w:rsidR="00EA4A09" w:rsidRDefault="005076C5">
      <w:pPr>
        <w:spacing w:after="97" w:line="259" w:lineRule="auto"/>
        <w:ind w:right="5"/>
        <w:jc w:val="center"/>
      </w:pPr>
      <w:r>
        <w:t xml:space="preserve">i </w:t>
      </w:r>
    </w:p>
    <w:p w:rsidR="00EA4A09" w:rsidRDefault="005076C5">
      <w:pPr>
        <w:spacing w:after="120" w:line="239" w:lineRule="auto"/>
        <w:ind w:left="0" w:firstLine="427"/>
        <w:jc w:val="left"/>
      </w:pPr>
      <w:r>
        <w:rPr>
          <w:color w:val="FF0000"/>
        </w:rPr>
        <w:t>(Naziv, adresa i OIB Korisnika)</w:t>
      </w:r>
      <w:r>
        <w:t xml:space="preserve">, zastupan po </w:t>
      </w:r>
      <w:r>
        <w:rPr>
          <w:color w:val="FF0000"/>
        </w:rPr>
        <w:t xml:space="preserve">(ime i prezime osobe ovlaštene za zastupanje Korisnika) </w:t>
      </w:r>
      <w:r>
        <w:t xml:space="preserve">(u daljnjem tekstu: Korisnik) sklopili su slijedeći </w:t>
      </w:r>
    </w:p>
    <w:p w:rsidR="00EA4A09" w:rsidRDefault="005076C5">
      <w:pPr>
        <w:spacing w:after="98" w:line="259" w:lineRule="auto"/>
        <w:ind w:right="4"/>
        <w:jc w:val="center"/>
      </w:pPr>
      <w:r>
        <w:rPr>
          <w:b/>
        </w:rPr>
        <w:t xml:space="preserve">UGOVOR </w:t>
      </w:r>
    </w:p>
    <w:p w:rsidR="00EA4A09" w:rsidRDefault="005076C5">
      <w:pPr>
        <w:spacing w:after="98" w:line="259" w:lineRule="auto"/>
        <w:ind w:right="2"/>
        <w:jc w:val="center"/>
      </w:pPr>
      <w:r>
        <w:rPr>
          <w:b/>
        </w:rPr>
        <w:t xml:space="preserve">o financiranju programa Javnih potreba u (kulturi/zdravstvenoj zaštiti/društvenim </w:t>
      </w:r>
      <w:proofErr w:type="spellStart"/>
      <w:r>
        <w:rPr>
          <w:b/>
        </w:rPr>
        <w:t>dj</w:t>
      </w:r>
      <w:proofErr w:type="spellEnd"/>
      <w:r>
        <w:rPr>
          <w:b/>
        </w:rPr>
        <w:t xml:space="preserve">) </w:t>
      </w:r>
    </w:p>
    <w:p w:rsidR="00EA4A09" w:rsidRDefault="005076C5">
      <w:pPr>
        <w:spacing w:after="97" w:line="259" w:lineRule="auto"/>
        <w:jc w:val="center"/>
      </w:pPr>
      <w:r>
        <w:t xml:space="preserve">Članak 1. </w:t>
      </w:r>
    </w:p>
    <w:p w:rsidR="00EA4A09" w:rsidRDefault="005076C5">
      <w:pPr>
        <w:ind w:left="-15" w:firstLine="427"/>
      </w:pPr>
      <w:r>
        <w:t xml:space="preserve">Predmet ovog Ugovora je financiranje programa </w:t>
      </w:r>
      <w:r>
        <w:rPr>
          <w:color w:val="FF0000"/>
        </w:rPr>
        <w:t xml:space="preserve">(naziv programa) </w:t>
      </w:r>
      <w:r>
        <w:t>(u daljnjem tekstu: Program) kojeg provodi Korisnik.</w:t>
      </w:r>
      <w:r>
        <w:rPr>
          <w:color w:val="FF0000"/>
        </w:rPr>
        <w:t xml:space="preserve"> </w:t>
      </w:r>
    </w:p>
    <w:p w:rsidR="00EA4A09" w:rsidRDefault="005076C5">
      <w:pPr>
        <w:spacing w:after="97" w:line="259" w:lineRule="auto"/>
        <w:jc w:val="center"/>
      </w:pPr>
      <w:r>
        <w:t xml:space="preserve">Članak 2. </w:t>
      </w:r>
    </w:p>
    <w:p w:rsidR="00EA4A09" w:rsidRDefault="005076C5">
      <w:pPr>
        <w:spacing w:after="0" w:line="259" w:lineRule="auto"/>
        <w:ind w:right="-14"/>
        <w:jc w:val="right"/>
      </w:pPr>
      <w:r>
        <w:t xml:space="preserve">Grad će financirati Program iz članka 1. ovog Ugovora u iznosu od </w:t>
      </w:r>
      <w:r>
        <w:rPr>
          <w:color w:val="FF0000"/>
        </w:rPr>
        <w:t xml:space="preserve">(iznos) </w:t>
      </w:r>
      <w:r>
        <w:t>(slovima:)kuna.</w:t>
      </w:r>
      <w:r>
        <w:rPr>
          <w:sz w:val="18"/>
        </w:rPr>
        <w:t xml:space="preserve"> </w:t>
      </w:r>
    </w:p>
    <w:p w:rsidR="00EA4A09" w:rsidRDefault="005076C5">
      <w:pPr>
        <w:ind w:left="-5"/>
      </w:pPr>
      <w:r>
        <w:t xml:space="preserve">Sredstva se mogu koristiti isključivo za provedbu Programa sukladno uvjetima Javnog poziva i prema Opisnom obrascu Programa i Obrascu proračuna Programa. Navedena sredstva će se isplatiti s proračunske pozicije </w:t>
      </w:r>
      <w:r>
        <w:rPr>
          <w:color w:val="FF0000"/>
        </w:rPr>
        <w:t>(šifra i naziv pozicije)</w:t>
      </w:r>
      <w:r>
        <w:t xml:space="preserve">. </w:t>
      </w:r>
    </w:p>
    <w:p w:rsidR="00EA4A09" w:rsidRDefault="005076C5">
      <w:pPr>
        <w:spacing w:after="97" w:line="259" w:lineRule="auto"/>
        <w:jc w:val="center"/>
      </w:pPr>
      <w:r>
        <w:t xml:space="preserve">Članak 3. </w:t>
      </w:r>
    </w:p>
    <w:p w:rsidR="00EA4A09" w:rsidRDefault="005076C5">
      <w:pPr>
        <w:ind w:left="437"/>
      </w:pPr>
      <w:r>
        <w:t>Ovaj Ugovor primjenjuje se na proračunsku godinu 201</w:t>
      </w:r>
      <w:r w:rsidR="00453046">
        <w:t>7</w:t>
      </w:r>
      <w:bookmarkStart w:id="0" w:name="_GoBack"/>
      <w:bookmarkEnd w:id="0"/>
      <w:r>
        <w:t xml:space="preserve">. </w:t>
      </w:r>
    </w:p>
    <w:p w:rsidR="00EA4A09" w:rsidRDefault="005076C5">
      <w:pPr>
        <w:spacing w:after="97" w:line="259" w:lineRule="auto"/>
        <w:jc w:val="center"/>
      </w:pPr>
      <w:r>
        <w:t xml:space="preserve">Članak 4. </w:t>
      </w:r>
    </w:p>
    <w:p w:rsidR="00EA4A09" w:rsidRDefault="005076C5">
      <w:pPr>
        <w:ind w:left="-15" w:firstLine="427"/>
      </w:pPr>
      <w:r>
        <w:t xml:space="preserve">Sredstva iz članka 2. ovog Ugovora isplatit će se na žiroračun korisnika broj </w:t>
      </w:r>
      <w:r>
        <w:rPr>
          <w:color w:val="FF0000"/>
        </w:rPr>
        <w:t xml:space="preserve">(broj računa) </w:t>
      </w:r>
      <w:r>
        <w:t xml:space="preserve">na način da će se 50% ukupno odobrenih sredstava za navedeni Program isplatiti prije početka izvršenja Programa (sukladno pisanom zahtjevu Korisnika), a preostali iznos po dostavi opisnog i financijskog Izvještaja o provedbi Programa. </w:t>
      </w:r>
    </w:p>
    <w:p w:rsidR="00EA4A09" w:rsidRDefault="005076C5">
      <w:pPr>
        <w:spacing w:after="97" w:line="259" w:lineRule="auto"/>
        <w:jc w:val="center"/>
      </w:pPr>
      <w:r>
        <w:t xml:space="preserve">Članak 5. </w:t>
      </w:r>
    </w:p>
    <w:p w:rsidR="00EA4A09" w:rsidRDefault="005076C5">
      <w:pPr>
        <w:ind w:left="-15" w:firstLine="360"/>
      </w:pPr>
      <w:r>
        <w:t xml:space="preserve">Radi kontrole namjenskog korištenja sredstava Korisnik se obvezuje da će Gradu dostaviti Izvještaj o provedbi Programa koji treba sadržavati: </w:t>
      </w:r>
    </w:p>
    <w:p w:rsidR="00EA4A09" w:rsidRDefault="005076C5">
      <w:pPr>
        <w:numPr>
          <w:ilvl w:val="0"/>
          <w:numId w:val="1"/>
        </w:numPr>
        <w:spacing w:after="10"/>
        <w:ind w:hanging="355"/>
      </w:pPr>
      <w:r>
        <w:t xml:space="preserve">Opisno izvješće; </w:t>
      </w:r>
    </w:p>
    <w:p w:rsidR="00EA4A09" w:rsidRDefault="005076C5">
      <w:pPr>
        <w:numPr>
          <w:ilvl w:val="0"/>
          <w:numId w:val="1"/>
        </w:numPr>
        <w:spacing w:after="10"/>
        <w:ind w:hanging="355"/>
      </w:pPr>
      <w:r>
        <w:t xml:space="preserve">Financijsko izvješće uz detaljno dokumentiranje svih troškova i priloge. </w:t>
      </w:r>
    </w:p>
    <w:p w:rsidR="00EA4A09" w:rsidRDefault="005076C5">
      <w:pPr>
        <w:ind w:left="-15" w:firstLine="360"/>
      </w:pPr>
      <w:r>
        <w:t xml:space="preserve">Korisnik podnosi Izvještaj o provedbi Programa u roku od 30 dana po završetku provedbe Programa. Izvještaji se podnose na propisanim obrascima Grada. Izvještaj se dostavlja u tiskanom obliku (poštom ili osobnom dostavom u pisarnicu Grada, potpisan od strane osobe ovlaštene za zastupanje Korisnika i </w:t>
      </w:r>
      <w:proofErr w:type="spellStart"/>
      <w:r>
        <w:t>pečatiran</w:t>
      </w:r>
      <w:proofErr w:type="spellEnd"/>
      <w:r>
        <w:t xml:space="preserve">). </w:t>
      </w:r>
    </w:p>
    <w:p w:rsidR="00EA4A09" w:rsidRDefault="005076C5">
      <w:pPr>
        <w:spacing w:after="0" w:line="259" w:lineRule="auto"/>
        <w:ind w:right="-14"/>
        <w:jc w:val="right"/>
      </w:pPr>
      <w:r>
        <w:t xml:space="preserve">Korisnik podnosi godišnji izvještaj o provedbi Programa sukladno zakonskim odredbama do 28. </w:t>
      </w:r>
    </w:p>
    <w:p w:rsidR="00EA4A09" w:rsidRDefault="005076C5">
      <w:pPr>
        <w:ind w:left="-5"/>
      </w:pPr>
      <w:r>
        <w:t xml:space="preserve">veljače 2017. godine. Izvještaji se podnose na propisanim obrascima Grada koji će biti objavljeni na mrežnim stranicama Grada. </w:t>
      </w:r>
    </w:p>
    <w:p w:rsidR="00EA4A09" w:rsidRDefault="005076C5">
      <w:pPr>
        <w:spacing w:after="97" w:line="259" w:lineRule="auto"/>
        <w:jc w:val="center"/>
      </w:pPr>
      <w:r>
        <w:t xml:space="preserve">Članak 6. </w:t>
      </w:r>
    </w:p>
    <w:p w:rsidR="00EA4A09" w:rsidRDefault="005076C5">
      <w:pPr>
        <w:ind w:left="-15" w:firstLine="427"/>
      </w:pPr>
      <w:r>
        <w:t xml:space="preserve">Grad pridržava pravo kontinuiranog praćenja i vrednovanja izvršenja Programa Korisnika iz članka 1. Ugovora, te preispitivanje financija i troškova u bilo koje vrijeme trajanja financiranja, te u razdoblju od 2 godine nakon završetka Programa. </w:t>
      </w:r>
    </w:p>
    <w:p w:rsidR="00EA4A09" w:rsidRDefault="005076C5">
      <w:pPr>
        <w:ind w:left="-15" w:firstLine="427"/>
      </w:pPr>
      <w:r>
        <w:t xml:space="preserve">Grad može neposrednu kontrolu iz prethodnog stavka ovog Ugovora obaviti kroz terenski posjet prostorijama Korisnika, te je o namjeri izvršenja neposredne kontrole dužan prethodno obavijestiti Korisnika barem sedam dana prije planiranog izvršenja kontrole. </w:t>
      </w:r>
    </w:p>
    <w:p w:rsidR="00EA4A09" w:rsidRDefault="005076C5">
      <w:pPr>
        <w:spacing w:after="97" w:line="259" w:lineRule="auto"/>
        <w:jc w:val="center"/>
      </w:pPr>
      <w:r>
        <w:t xml:space="preserve">Članak 7. </w:t>
      </w:r>
    </w:p>
    <w:p w:rsidR="00EA4A09" w:rsidRDefault="005076C5">
      <w:pPr>
        <w:ind w:left="-15" w:firstLine="427"/>
      </w:pPr>
      <w:r>
        <w:t xml:space="preserve">Korisnik se obvezuje pravodobno obavijestiti Grad o manjim i većim izmjenama Ugovora. Manje izmjene Ugovora mogu biti: </w:t>
      </w:r>
    </w:p>
    <w:p w:rsidR="00EA4A09" w:rsidRDefault="005076C5">
      <w:pPr>
        <w:numPr>
          <w:ilvl w:val="0"/>
          <w:numId w:val="2"/>
        </w:numPr>
        <w:ind w:hanging="118"/>
      </w:pPr>
      <w:r>
        <w:lastRenderedPageBreak/>
        <w:t xml:space="preserve">promjena bankovnog računa Korisnika; </w:t>
      </w:r>
    </w:p>
    <w:p w:rsidR="00EA4A09" w:rsidRDefault="005076C5">
      <w:pPr>
        <w:numPr>
          <w:ilvl w:val="0"/>
          <w:numId w:val="2"/>
        </w:numPr>
        <w:spacing w:after="10"/>
        <w:ind w:hanging="118"/>
      </w:pPr>
      <w:r>
        <w:t xml:space="preserve">promjena adrese ili drugih kontakata Korisnika </w:t>
      </w:r>
    </w:p>
    <w:p w:rsidR="00EA4A09" w:rsidRDefault="005076C5">
      <w:pPr>
        <w:numPr>
          <w:ilvl w:val="0"/>
          <w:numId w:val="2"/>
        </w:numPr>
        <w:spacing w:after="0"/>
        <w:ind w:hanging="118"/>
      </w:pPr>
      <w:r>
        <w:t xml:space="preserve">manje promjene Programa koje ne utječu na njegov opseg i ciljeve (npr. manje promjene u     vremenskom rasporedu provedbe aktivnosti) </w:t>
      </w:r>
    </w:p>
    <w:p w:rsidR="00EA4A09" w:rsidRDefault="005076C5">
      <w:pPr>
        <w:ind w:left="437"/>
      </w:pPr>
      <w:r>
        <w:t xml:space="preserve">Manje izmjene ne zahtijevaju izradu Dodatka ugovoru. </w:t>
      </w:r>
    </w:p>
    <w:p w:rsidR="00EA4A09" w:rsidRDefault="005076C5">
      <w:pPr>
        <w:spacing w:after="97" w:line="259" w:lineRule="auto"/>
        <w:jc w:val="center"/>
      </w:pPr>
      <w:r>
        <w:t xml:space="preserve">Članak 8. </w:t>
      </w:r>
    </w:p>
    <w:p w:rsidR="00EA4A09" w:rsidRDefault="005076C5">
      <w:pPr>
        <w:ind w:left="-15" w:firstLine="427"/>
      </w:pPr>
      <w:r>
        <w:t xml:space="preserve">Grad zadržava pravo na povrat već doznačenih sredstava u slučaju da utvrdi da su navedena novčana sredstva utrošena suprotno namjeni utvrđenoj ovim Ugovorom. </w:t>
      </w:r>
    </w:p>
    <w:p w:rsidR="00EA4A09" w:rsidRDefault="005076C5">
      <w:pPr>
        <w:ind w:left="-15" w:firstLine="427"/>
      </w:pPr>
      <w:r>
        <w:t xml:space="preserve">O obustavi doznake, odnosno o obvezi povrata već doznačenih novčanih sredstava, Grad će pisanim putem obavijestiti Korisnika. </w:t>
      </w:r>
    </w:p>
    <w:p w:rsidR="00EA4A09" w:rsidRDefault="005076C5">
      <w:pPr>
        <w:spacing w:after="97" w:line="259" w:lineRule="auto"/>
        <w:jc w:val="center"/>
      </w:pPr>
      <w:r>
        <w:t xml:space="preserve">Članak 9. </w:t>
      </w:r>
    </w:p>
    <w:p w:rsidR="00EA4A09" w:rsidRDefault="005076C5">
      <w:pPr>
        <w:ind w:left="-15" w:firstLine="427"/>
      </w:pPr>
      <w:r>
        <w:t xml:space="preserve">Ugovorne strane su suglasne da će sve eventualne sporove u vezi s provedbom ovog Ugovora rješavati sporazumno ili postupkom mirenja, a ukoliko to nije moguće nadležan je sud u Rijeci. </w:t>
      </w:r>
    </w:p>
    <w:p w:rsidR="00EA4A09" w:rsidRDefault="005076C5">
      <w:pPr>
        <w:spacing w:after="97" w:line="259" w:lineRule="auto"/>
        <w:ind w:right="3"/>
        <w:jc w:val="center"/>
      </w:pPr>
      <w:r>
        <w:t xml:space="preserve">Članak 10. </w:t>
      </w:r>
    </w:p>
    <w:p w:rsidR="00EA4A09" w:rsidRDefault="005076C5">
      <w:pPr>
        <w:ind w:left="-15" w:firstLine="427"/>
      </w:pPr>
      <w:r>
        <w:t xml:space="preserve">Opisni obrazac Programa (prijavnica) i Obrazac financijskog plana Programa koje je Korisnik dostavio prijavljujući se na Javni poziv, sastavni su dio ovog Ugovora. </w:t>
      </w:r>
    </w:p>
    <w:p w:rsidR="00EA4A09" w:rsidRDefault="005076C5">
      <w:pPr>
        <w:spacing w:after="97" w:line="259" w:lineRule="auto"/>
        <w:ind w:right="3"/>
        <w:jc w:val="center"/>
      </w:pPr>
      <w:r>
        <w:t xml:space="preserve">Članak 11. </w:t>
      </w:r>
    </w:p>
    <w:p w:rsidR="00EA4A09" w:rsidRDefault="005076C5">
      <w:pPr>
        <w:ind w:left="-15" w:firstLine="427"/>
      </w:pPr>
      <w:r>
        <w:t xml:space="preserve">Za sve ostale ugovorne odredbe koje dopunjuju ovaj Ugovor i odnose se na opća pravila i obveze koje se primjenjuju u provedbi Programa vrijede Opći uvjeti ugovora koji će biti objavljeni na mrežnim stranicama Grada. </w:t>
      </w:r>
    </w:p>
    <w:p w:rsidR="00EA4A09" w:rsidRDefault="005076C5">
      <w:pPr>
        <w:spacing w:after="97" w:line="259" w:lineRule="auto"/>
        <w:ind w:right="3"/>
        <w:jc w:val="center"/>
      </w:pPr>
      <w:r>
        <w:t xml:space="preserve">Članak 12. </w:t>
      </w:r>
    </w:p>
    <w:p w:rsidR="00EA4A09" w:rsidRDefault="005076C5">
      <w:pPr>
        <w:ind w:left="-15" w:firstLine="427"/>
      </w:pPr>
      <w:r>
        <w:t xml:space="preserve">Za svaki oblik komunikacije  (dostavu obavijesti o izmjenama i dopunama Ugovora i dostavu Izvještaja koji je povezan s ovim Ugovorom) potrebno je navesti klasu i urudžbeni broj </w:t>
      </w:r>
      <w:proofErr w:type="spellStart"/>
      <w:r>
        <w:t>broj</w:t>
      </w:r>
      <w:proofErr w:type="spellEnd"/>
      <w:r>
        <w:t xml:space="preserve"> Ugovora i naziv Programa te ga poslati na sljedeće adrese: </w:t>
      </w:r>
    </w:p>
    <w:p w:rsidR="00EA4A09" w:rsidRDefault="005076C5">
      <w:pPr>
        <w:spacing w:after="10"/>
        <w:ind w:left="437"/>
      </w:pPr>
      <w:r>
        <w:t xml:space="preserve">Za Grad: </w:t>
      </w:r>
    </w:p>
    <w:p w:rsidR="00EA4A09" w:rsidRDefault="005076C5">
      <w:pPr>
        <w:spacing w:after="5" w:line="249" w:lineRule="auto"/>
        <w:ind w:left="422" w:right="2612" w:hanging="437"/>
        <w:jc w:val="left"/>
      </w:pPr>
      <w:r>
        <w:rPr>
          <w:shd w:val="clear" w:color="auto" w:fill="D3D3D3"/>
        </w:rPr>
        <w:t>&lt; adresa, tel., adresa elektronske pošte korisnika za korespondenciju&gt;</w:t>
      </w:r>
      <w:r>
        <w:t xml:space="preserve"> Za Korisnika: </w:t>
      </w:r>
    </w:p>
    <w:p w:rsidR="00EA4A09" w:rsidRDefault="005076C5">
      <w:pPr>
        <w:spacing w:after="5" w:line="249" w:lineRule="auto"/>
        <w:ind w:left="-15" w:right="2612" w:firstLine="0"/>
        <w:jc w:val="left"/>
      </w:pPr>
      <w:r>
        <w:rPr>
          <w:shd w:val="clear" w:color="auto" w:fill="D3D3D3"/>
        </w:rPr>
        <w:t>&lt; adresa, tel., adresa elektronske pošte korisnika za korespondenciju&gt;</w:t>
      </w:r>
      <w:r>
        <w:t xml:space="preserve"> </w:t>
      </w:r>
    </w:p>
    <w:p w:rsidR="00EA4A09" w:rsidRDefault="005076C5">
      <w:pPr>
        <w:spacing w:after="98" w:line="259" w:lineRule="auto"/>
        <w:ind w:left="47" w:firstLine="0"/>
        <w:jc w:val="center"/>
      </w:pPr>
      <w:r>
        <w:t xml:space="preserve"> </w:t>
      </w:r>
    </w:p>
    <w:p w:rsidR="00EA4A09" w:rsidRDefault="005076C5">
      <w:pPr>
        <w:spacing w:after="97" w:line="259" w:lineRule="auto"/>
        <w:ind w:right="3"/>
        <w:jc w:val="center"/>
      </w:pPr>
      <w:r>
        <w:t xml:space="preserve">Članak 13. </w:t>
      </w:r>
    </w:p>
    <w:p w:rsidR="00EA4A09" w:rsidRDefault="005076C5">
      <w:pPr>
        <w:ind w:left="-15" w:firstLine="427"/>
      </w:pPr>
      <w:r>
        <w:t xml:space="preserve">Ovaj Ugovor sastavljen je u tri (3) istovjetna primjerka, od kojih jedan (1) primjerak zadržava Korisnik, a dva primjerka Grad. </w:t>
      </w:r>
    </w:p>
    <w:p w:rsidR="00EA4A09" w:rsidRDefault="005076C5">
      <w:pPr>
        <w:spacing w:after="97" w:line="259" w:lineRule="auto"/>
        <w:ind w:right="3"/>
        <w:jc w:val="center"/>
      </w:pPr>
      <w:r>
        <w:t xml:space="preserve">Članak 14. </w:t>
      </w:r>
    </w:p>
    <w:p w:rsidR="00EA4A09" w:rsidRDefault="005076C5">
      <w:pPr>
        <w:ind w:left="437"/>
      </w:pPr>
      <w:r>
        <w:t xml:space="preserve">Ugovor stupa na snagu danom potpisa posljednje ugovorne strane. </w:t>
      </w:r>
    </w:p>
    <w:p w:rsidR="00EA4A09" w:rsidRDefault="005076C5">
      <w:pPr>
        <w:spacing w:after="98" w:line="259" w:lineRule="auto"/>
        <w:ind w:left="427" w:firstLine="0"/>
        <w:jc w:val="left"/>
      </w:pPr>
      <w:r>
        <w:t xml:space="preserve"> </w:t>
      </w:r>
    </w:p>
    <w:p w:rsidR="00EA4A09" w:rsidRDefault="005076C5">
      <w:pPr>
        <w:spacing w:after="10"/>
        <w:ind w:left="-5"/>
      </w:pPr>
      <w:r>
        <w:t xml:space="preserve">KLASA: </w:t>
      </w:r>
    </w:p>
    <w:p w:rsidR="00EA4A09" w:rsidRDefault="005076C5">
      <w:pPr>
        <w:spacing w:after="10"/>
        <w:ind w:left="-5"/>
      </w:pPr>
      <w:r>
        <w:t xml:space="preserve">URBROJ: </w:t>
      </w:r>
    </w:p>
    <w:p w:rsidR="00EA4A09" w:rsidRDefault="005076C5">
      <w:pPr>
        <w:spacing w:after="10"/>
        <w:ind w:left="-5"/>
      </w:pPr>
      <w:r>
        <w:t xml:space="preserve">Bakar, </w:t>
      </w:r>
    </w:p>
    <w:p w:rsidR="00EA4A09" w:rsidRDefault="005076C5">
      <w:pPr>
        <w:spacing w:after="98" w:line="259" w:lineRule="auto"/>
        <w:ind w:left="0" w:firstLine="0"/>
        <w:jc w:val="left"/>
      </w:pPr>
      <w:r>
        <w:t xml:space="preserve"> </w:t>
      </w:r>
    </w:p>
    <w:p w:rsidR="00EA4A09" w:rsidRDefault="005076C5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7591" w:type="dxa"/>
        <w:tblInd w:w="1527" w:type="dxa"/>
        <w:tblLook w:val="04A0" w:firstRow="1" w:lastRow="0" w:firstColumn="1" w:lastColumn="0" w:noHBand="0" w:noVBand="1"/>
      </w:tblPr>
      <w:tblGrid>
        <w:gridCol w:w="3756"/>
        <w:gridCol w:w="3835"/>
      </w:tblGrid>
      <w:tr w:rsidR="00EA4A09">
        <w:trPr>
          <w:trHeight w:val="1356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:rsidR="00EA4A09" w:rsidRDefault="005076C5">
            <w:pPr>
              <w:spacing w:after="95" w:line="259" w:lineRule="auto"/>
              <w:ind w:left="29" w:firstLine="0"/>
              <w:jc w:val="left"/>
            </w:pPr>
            <w:r>
              <w:lastRenderedPageBreak/>
              <w:t xml:space="preserve">Za Grad Bakar </w:t>
            </w:r>
          </w:p>
          <w:p w:rsidR="00EA4A09" w:rsidRDefault="005076C5">
            <w:pPr>
              <w:spacing w:after="98" w:line="259" w:lineRule="auto"/>
              <w:ind w:left="22" w:firstLine="0"/>
              <w:jc w:val="left"/>
            </w:pPr>
            <w:r>
              <w:t xml:space="preserve">Gradonačelnik </w:t>
            </w:r>
          </w:p>
          <w:p w:rsidR="00EA4A09" w:rsidRDefault="005076C5">
            <w:pPr>
              <w:spacing w:after="98" w:line="259" w:lineRule="auto"/>
              <w:ind w:left="667" w:firstLine="0"/>
              <w:jc w:val="left"/>
            </w:pPr>
            <w:r>
              <w:t xml:space="preserve"> </w:t>
            </w:r>
          </w:p>
          <w:p w:rsidR="00EA4A09" w:rsidRDefault="005076C5">
            <w:pPr>
              <w:spacing w:after="0" w:line="259" w:lineRule="auto"/>
              <w:ind w:left="0" w:firstLine="0"/>
              <w:jc w:val="left"/>
            </w:pPr>
            <w:r>
              <w:t xml:space="preserve">Tomislav Klarić 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</w:tcPr>
          <w:p w:rsidR="00EA4A09" w:rsidRDefault="005076C5">
            <w:pPr>
              <w:tabs>
                <w:tab w:val="center" w:pos="1377"/>
                <w:tab w:val="center" w:pos="3785"/>
              </w:tabs>
              <w:spacing w:line="259" w:lineRule="auto"/>
              <w:ind w:left="0" w:firstLine="0"/>
              <w:jc w:val="left"/>
            </w:pPr>
            <w:r>
              <w:rPr>
                <w:i w:val="0"/>
              </w:rPr>
              <w:tab/>
            </w:r>
            <w:r>
              <w:t xml:space="preserve">Za Korisnika </w:t>
            </w:r>
            <w:r>
              <w:tab/>
              <w:t xml:space="preserve"> </w:t>
            </w:r>
          </w:p>
          <w:p w:rsidR="00EA4A09" w:rsidRDefault="005076C5">
            <w:pPr>
              <w:spacing w:after="98" w:line="259" w:lineRule="auto"/>
              <w:ind w:left="0" w:firstLine="0"/>
              <w:jc w:val="left"/>
            </w:pPr>
            <w:r>
              <w:t xml:space="preserve">Osoba ovlaštena za zastupanje </w:t>
            </w:r>
          </w:p>
          <w:p w:rsidR="00EA4A09" w:rsidRDefault="005076C5">
            <w:pPr>
              <w:spacing w:after="98" w:line="259" w:lineRule="auto"/>
              <w:ind w:left="1378" w:firstLine="0"/>
              <w:jc w:val="left"/>
            </w:pPr>
            <w:r>
              <w:t xml:space="preserve"> </w:t>
            </w:r>
          </w:p>
          <w:p w:rsidR="00EA4A09" w:rsidRDefault="005076C5">
            <w:pPr>
              <w:spacing w:after="0" w:line="259" w:lineRule="auto"/>
              <w:ind w:left="715" w:firstLine="0"/>
              <w:jc w:val="left"/>
            </w:pPr>
            <w:r>
              <w:rPr>
                <w:color w:val="FF0000"/>
              </w:rPr>
              <w:t xml:space="preserve">(ime i prezime) </w:t>
            </w:r>
          </w:p>
        </w:tc>
      </w:tr>
    </w:tbl>
    <w:p w:rsidR="00EA4A09" w:rsidRDefault="005076C5">
      <w:pPr>
        <w:spacing w:after="194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EA4A09" w:rsidRDefault="005076C5">
      <w:pPr>
        <w:spacing w:after="0" w:line="259" w:lineRule="auto"/>
        <w:ind w:left="0" w:firstLine="0"/>
        <w:jc w:val="left"/>
      </w:pPr>
      <w:r>
        <w:rPr>
          <w:i w:val="0"/>
        </w:rPr>
        <w:t xml:space="preserve"> </w:t>
      </w:r>
    </w:p>
    <w:sectPr w:rsidR="00EA4A09">
      <w:pgSz w:w="11906" w:h="16838"/>
      <w:pgMar w:top="907" w:right="1414" w:bottom="1284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D2CE8"/>
    <w:multiLevelType w:val="hybridMultilevel"/>
    <w:tmpl w:val="05C22C86"/>
    <w:lvl w:ilvl="0" w:tplc="607CE45E">
      <w:start w:val="1"/>
      <w:numFmt w:val="lowerLetter"/>
      <w:lvlText w:val="%1)"/>
      <w:lvlJc w:val="left"/>
      <w:pPr>
        <w:ind w:left="713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B8C0B6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88F1A2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3277B4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A022D4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248B20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0280A4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56CD54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A2302C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FD12224"/>
    <w:multiLevelType w:val="hybridMultilevel"/>
    <w:tmpl w:val="D31461CE"/>
    <w:lvl w:ilvl="0" w:tplc="A3381734">
      <w:start w:val="1"/>
      <w:numFmt w:val="bullet"/>
      <w:lvlText w:val="-"/>
      <w:lvlJc w:val="left"/>
      <w:pPr>
        <w:ind w:left="545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A44B2C">
      <w:start w:val="1"/>
      <w:numFmt w:val="bullet"/>
      <w:lvlText w:val="o"/>
      <w:lvlJc w:val="left"/>
      <w:pPr>
        <w:ind w:left="150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3465C4">
      <w:start w:val="1"/>
      <w:numFmt w:val="bullet"/>
      <w:lvlText w:val="▪"/>
      <w:lvlJc w:val="left"/>
      <w:pPr>
        <w:ind w:left="222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4C28CE">
      <w:start w:val="1"/>
      <w:numFmt w:val="bullet"/>
      <w:lvlText w:val="•"/>
      <w:lvlJc w:val="left"/>
      <w:pPr>
        <w:ind w:left="294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5CEE56">
      <w:start w:val="1"/>
      <w:numFmt w:val="bullet"/>
      <w:lvlText w:val="o"/>
      <w:lvlJc w:val="left"/>
      <w:pPr>
        <w:ind w:left="366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A47028">
      <w:start w:val="1"/>
      <w:numFmt w:val="bullet"/>
      <w:lvlText w:val="▪"/>
      <w:lvlJc w:val="left"/>
      <w:pPr>
        <w:ind w:left="438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086D3C">
      <w:start w:val="1"/>
      <w:numFmt w:val="bullet"/>
      <w:lvlText w:val="•"/>
      <w:lvlJc w:val="left"/>
      <w:pPr>
        <w:ind w:left="510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446196">
      <w:start w:val="1"/>
      <w:numFmt w:val="bullet"/>
      <w:lvlText w:val="o"/>
      <w:lvlJc w:val="left"/>
      <w:pPr>
        <w:ind w:left="582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30844C">
      <w:start w:val="1"/>
      <w:numFmt w:val="bullet"/>
      <w:lvlText w:val="▪"/>
      <w:lvlJc w:val="left"/>
      <w:pPr>
        <w:ind w:left="654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A09"/>
    <w:rsid w:val="003C4328"/>
    <w:rsid w:val="00453046"/>
    <w:rsid w:val="005076C5"/>
    <w:rsid w:val="00EA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10" w:line="248" w:lineRule="auto"/>
      <w:ind w:left="10" w:hanging="10"/>
      <w:jc w:val="both"/>
    </w:pPr>
    <w:rPr>
      <w:rFonts w:ascii="Calibri" w:eastAsia="Calibri" w:hAnsi="Calibri" w:cs="Calibri"/>
      <w:i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10" w:line="248" w:lineRule="auto"/>
      <w:ind w:left="10" w:hanging="10"/>
      <w:jc w:val="both"/>
    </w:pPr>
    <w:rPr>
      <w:rFonts w:ascii="Calibri" w:eastAsia="Calibri" w:hAnsi="Calibri" w:cs="Calibri"/>
      <w:i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Ugovor kultura.docx</vt:lpstr>
    </vt:vector>
  </TitlesOfParts>
  <Company>Hewlett-Packard Company</Company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Ugovor kultura.docx</dc:title>
  <dc:creator>GudacN</dc:creator>
  <cp:lastModifiedBy>Gordana Šimić Drenik</cp:lastModifiedBy>
  <cp:revision>3</cp:revision>
  <dcterms:created xsi:type="dcterms:W3CDTF">2016-12-13T13:46:00Z</dcterms:created>
  <dcterms:modified xsi:type="dcterms:W3CDTF">2016-12-13T13:53:00Z</dcterms:modified>
</cp:coreProperties>
</file>