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97" w:rsidRPr="00742D42" w:rsidRDefault="001D6897" w:rsidP="001D6897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FBD4A5D" wp14:editId="6BDA949E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97" w:rsidRPr="00742D42" w:rsidRDefault="001D6897" w:rsidP="001D689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:rsidR="001D6897" w:rsidRPr="00742D42" w:rsidRDefault="001D6897" w:rsidP="001D689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:rsidR="001D6897" w:rsidRPr="00742D42" w:rsidRDefault="001D6897" w:rsidP="001D689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:rsidR="001D6897" w:rsidRPr="00742D42" w:rsidRDefault="001D6897" w:rsidP="001D6897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:rsidR="001D6897" w:rsidRPr="00742D42" w:rsidRDefault="001D6897" w:rsidP="001D6897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jc w:val="center"/>
        <w:rPr>
          <w:sz w:val="20"/>
          <w:szCs w:val="20"/>
        </w:rPr>
      </w:pPr>
    </w:p>
    <w:p w:rsidR="001D6897" w:rsidRPr="00742D42" w:rsidRDefault="001D6897" w:rsidP="001D6897">
      <w:pPr>
        <w:rPr>
          <w:sz w:val="20"/>
          <w:szCs w:val="20"/>
        </w:rPr>
      </w:pPr>
    </w:p>
    <w:p w:rsidR="001D6897" w:rsidRPr="00742D42" w:rsidRDefault="001D6897" w:rsidP="001D6897">
      <w:pPr>
        <w:rPr>
          <w:b/>
          <w:sz w:val="20"/>
          <w:szCs w:val="20"/>
        </w:rPr>
      </w:pPr>
    </w:p>
    <w:p w:rsidR="001D6897" w:rsidRPr="00742D42" w:rsidRDefault="001D6897" w:rsidP="001D6897">
      <w:pPr>
        <w:rPr>
          <w:b/>
          <w:sz w:val="20"/>
          <w:szCs w:val="20"/>
        </w:rPr>
      </w:pPr>
    </w:p>
    <w:p w:rsidR="001D6897" w:rsidRDefault="001D6897" w:rsidP="001D689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:rsidR="001D6897" w:rsidRDefault="001D6897" w:rsidP="001D689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izdavačke</w:t>
      </w:r>
    </w:p>
    <w:p w:rsidR="001D6897" w:rsidRPr="006A3EF0" w:rsidRDefault="001D6897" w:rsidP="001D689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djelatnosti – tiska „Bure“</w:t>
      </w:r>
    </w:p>
    <w:p w:rsidR="001D6897" w:rsidRPr="006A3EF0" w:rsidRDefault="001D6897" w:rsidP="001D6897">
      <w:pPr>
        <w:jc w:val="center"/>
        <w:rPr>
          <w:b/>
          <w:sz w:val="32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53A39" w:rsidRDefault="001D6897" w:rsidP="001D6897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406-01/17-03/19</w:t>
      </w:r>
    </w:p>
    <w:p w:rsidR="001D6897" w:rsidRPr="00753A39" w:rsidRDefault="001D6897" w:rsidP="001D6897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07/10-17-2</w:t>
      </w:r>
    </w:p>
    <w:p w:rsidR="001D6897" w:rsidRPr="00742D42" w:rsidRDefault="001D6897" w:rsidP="001D6897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23. kolovoza 2017</w:t>
      </w:r>
      <w:r w:rsidRPr="00753A39">
        <w:rPr>
          <w:sz w:val="20"/>
          <w:szCs w:val="20"/>
        </w:rPr>
        <w:t>. godine</w:t>
      </w:r>
    </w:p>
    <w:p w:rsidR="001D6897" w:rsidRPr="00742D42" w:rsidRDefault="001D6897" w:rsidP="001D6897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:rsidR="001D6897" w:rsidRPr="00742D42" w:rsidRDefault="001D6897" w:rsidP="001D6897">
      <w:pPr>
        <w:rPr>
          <w:sz w:val="20"/>
          <w:szCs w:val="20"/>
        </w:rPr>
      </w:pPr>
    </w:p>
    <w:p w:rsidR="001D6897" w:rsidRPr="00742D42" w:rsidRDefault="001D6897" w:rsidP="001D6897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1D6897" w:rsidRPr="00742D42" w:rsidRDefault="001D6897" w:rsidP="001D6897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1D6897" w:rsidRPr="00742D42" w:rsidRDefault="001D6897" w:rsidP="001D689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  <w:bookmarkStart w:id="0" w:name="_GoBack"/>
      <w:bookmarkEnd w:id="0"/>
    </w:p>
    <w:p w:rsidR="001D6897" w:rsidRPr="00742D42" w:rsidRDefault="001D6897" w:rsidP="001D689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:rsidR="001D6897" w:rsidRPr="00742D42" w:rsidRDefault="001D6897" w:rsidP="001D689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:rsidR="001D6897" w:rsidRPr="00742D42" w:rsidRDefault="001D6897" w:rsidP="001D689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051/455-741</w:t>
      </w:r>
    </w:p>
    <w:p w:rsidR="001D6897" w:rsidRPr="001D6897" w:rsidRDefault="001D6897" w:rsidP="001D689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Internetska adresa: </w:t>
      </w:r>
      <w:hyperlink r:id="rId6" w:history="1">
        <w:r w:rsidRPr="001D6897">
          <w:rPr>
            <w:rStyle w:val="Hyperlink"/>
            <w:color w:val="auto"/>
            <w:sz w:val="20"/>
            <w:szCs w:val="20"/>
          </w:rPr>
          <w:t>www.bakar.hr</w:t>
        </w:r>
      </w:hyperlink>
    </w:p>
    <w:p w:rsidR="001D6897" w:rsidRPr="001D6897" w:rsidRDefault="001D6897" w:rsidP="001D6897">
      <w:pPr>
        <w:ind w:firstLine="708"/>
        <w:rPr>
          <w:sz w:val="20"/>
          <w:szCs w:val="20"/>
        </w:rPr>
      </w:pPr>
    </w:p>
    <w:p w:rsidR="001D6897" w:rsidRPr="001D6897" w:rsidRDefault="001D6897" w:rsidP="001D689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1D6897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1D6897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1D6897" w:rsidRPr="001D6897" w:rsidRDefault="001D6897" w:rsidP="001D6897">
      <w:pPr>
        <w:ind w:left="708" w:firstLine="708"/>
        <w:jc w:val="both"/>
        <w:rPr>
          <w:sz w:val="20"/>
          <w:szCs w:val="20"/>
        </w:rPr>
      </w:pPr>
      <w:r w:rsidRPr="001D6897">
        <w:rPr>
          <w:sz w:val="20"/>
          <w:szCs w:val="20"/>
        </w:rPr>
        <w:t>Gordana Šimić Drenik, mag.spec.</w:t>
      </w:r>
    </w:p>
    <w:p w:rsidR="001D6897" w:rsidRPr="001D6897" w:rsidRDefault="001D6897" w:rsidP="001D6897">
      <w:pPr>
        <w:ind w:left="708" w:firstLine="708"/>
        <w:jc w:val="both"/>
        <w:rPr>
          <w:sz w:val="20"/>
          <w:szCs w:val="20"/>
        </w:rPr>
      </w:pPr>
      <w:r w:rsidRPr="001D6897">
        <w:rPr>
          <w:sz w:val="20"/>
          <w:szCs w:val="20"/>
        </w:rPr>
        <w:t>Viši stručni suradnik za kulturu, šport, obrazovanje i predškolski odgoj</w:t>
      </w:r>
    </w:p>
    <w:p w:rsidR="001D6897" w:rsidRPr="001D6897" w:rsidRDefault="001D6897" w:rsidP="001D6897">
      <w:pPr>
        <w:jc w:val="both"/>
        <w:rPr>
          <w:sz w:val="20"/>
          <w:szCs w:val="20"/>
        </w:rPr>
      </w:pPr>
      <w:r w:rsidRPr="001D6897">
        <w:rPr>
          <w:sz w:val="20"/>
          <w:szCs w:val="20"/>
        </w:rPr>
        <w:t xml:space="preserve">     </w:t>
      </w:r>
      <w:r w:rsidRPr="001D6897">
        <w:rPr>
          <w:sz w:val="20"/>
          <w:szCs w:val="20"/>
        </w:rPr>
        <w:tab/>
      </w:r>
      <w:r w:rsidRPr="001D6897">
        <w:rPr>
          <w:sz w:val="20"/>
          <w:szCs w:val="20"/>
        </w:rPr>
        <w:tab/>
        <w:t>Broj telefona: 051/455-745</w:t>
      </w:r>
    </w:p>
    <w:p w:rsidR="001D6897" w:rsidRPr="001D6897" w:rsidRDefault="001D6897" w:rsidP="001D6897">
      <w:pPr>
        <w:jc w:val="both"/>
        <w:rPr>
          <w:sz w:val="20"/>
          <w:szCs w:val="20"/>
        </w:rPr>
      </w:pPr>
      <w:r w:rsidRPr="001D6897">
        <w:rPr>
          <w:sz w:val="20"/>
          <w:szCs w:val="20"/>
        </w:rPr>
        <w:tab/>
      </w:r>
      <w:r w:rsidRPr="001D6897">
        <w:rPr>
          <w:sz w:val="20"/>
          <w:szCs w:val="20"/>
        </w:rPr>
        <w:tab/>
        <w:t>Broj telefaksa: 051/455-741</w:t>
      </w:r>
    </w:p>
    <w:p w:rsidR="001D6897" w:rsidRPr="001D6897" w:rsidRDefault="001D6897" w:rsidP="001D6897">
      <w:pPr>
        <w:jc w:val="both"/>
        <w:rPr>
          <w:sz w:val="20"/>
          <w:szCs w:val="20"/>
        </w:rPr>
      </w:pPr>
      <w:r w:rsidRPr="001D6897">
        <w:rPr>
          <w:sz w:val="20"/>
          <w:szCs w:val="20"/>
        </w:rPr>
        <w:tab/>
      </w:r>
      <w:r w:rsidRPr="001D6897">
        <w:rPr>
          <w:sz w:val="20"/>
          <w:szCs w:val="20"/>
        </w:rPr>
        <w:tab/>
        <w:t xml:space="preserve">Adresa elektronske pošte: </w:t>
      </w:r>
      <w:hyperlink r:id="rId7" w:history="1">
        <w:r w:rsidRPr="001D6897">
          <w:rPr>
            <w:rStyle w:val="Hyperlink"/>
            <w:color w:val="auto"/>
            <w:sz w:val="20"/>
            <w:szCs w:val="20"/>
          </w:rPr>
          <w:t>gordana.simic.drenik@bakar.hr</w:t>
        </w:r>
      </w:hyperlink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1D6897" w:rsidRPr="00742D42" w:rsidRDefault="001D6897" w:rsidP="001D689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32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1D6897" w:rsidRPr="00742D42" w:rsidRDefault="001D6897" w:rsidP="001D689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Upravna zgrada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 Grada Bakra.</w:t>
      </w:r>
    </w:p>
    <w:p w:rsidR="001D6897" w:rsidRPr="00742D42" w:rsidRDefault="001D6897" w:rsidP="001D689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Pr="00742D42" w:rsidRDefault="001D6897" w:rsidP="001D689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Dokumentacija za nadmetanje i projektni zadatak</w:t>
      </w:r>
    </w:p>
    <w:p w:rsidR="001D6897" w:rsidRPr="00742D42" w:rsidRDefault="001D6897" w:rsidP="001D689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M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ogu se preuzeti na internetskoj stranici Grada Bakra www.bakar.hr, dok se informacije mogu dobiti kod osobe ovlaštene za kontakt naručitelja, radnim danom od 8 do 15 sati. </w:t>
      </w: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1D6897" w:rsidRPr="00742D42" w:rsidRDefault="001D6897" w:rsidP="001D689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1D6897" w:rsidRPr="00753A39" w:rsidRDefault="001D6897" w:rsidP="001D689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je usluga tiskanja glasila „Bura“.   </w:t>
      </w:r>
    </w:p>
    <w:p w:rsidR="001D6897" w:rsidRPr="00F075EF" w:rsidRDefault="001D6897" w:rsidP="001D689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Pr="00F075EF" w:rsidRDefault="001D6897" w:rsidP="001D689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:rsidR="001D6897" w:rsidRPr="00A64B05" w:rsidRDefault="001D6897" w:rsidP="001D689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dokumentacije.</w:t>
      </w:r>
    </w:p>
    <w:p w:rsidR="001D6897" w:rsidRPr="00F075EF" w:rsidRDefault="001D6897" w:rsidP="001D6897">
      <w:pPr>
        <w:jc w:val="both"/>
        <w:rPr>
          <w:sz w:val="20"/>
          <w:szCs w:val="20"/>
        </w:rPr>
      </w:pPr>
    </w:p>
    <w:p w:rsidR="001D6897" w:rsidRPr="0074309A" w:rsidRDefault="001D6897" w:rsidP="001D689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:rsidR="001D6897" w:rsidRPr="0074309A" w:rsidRDefault="001D6897" w:rsidP="001D689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Sklapanje ugovora na vrijeme od jedne godine.</w:t>
      </w:r>
    </w:p>
    <w:p w:rsidR="001D6897" w:rsidRPr="00742D42" w:rsidRDefault="001D6897" w:rsidP="001D6897">
      <w:pPr>
        <w:jc w:val="both"/>
        <w:rPr>
          <w:sz w:val="20"/>
          <w:szCs w:val="20"/>
        </w:rPr>
      </w:pPr>
    </w:p>
    <w:p w:rsidR="001D6897" w:rsidRPr="00742D42" w:rsidRDefault="001D6897" w:rsidP="001D68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1D6897" w:rsidRDefault="001D6897" w:rsidP="001D689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Pr="009A7C59" w:rsidRDefault="001D6897" w:rsidP="001D6897">
      <w:pPr>
        <w:ind w:left="720"/>
        <w:contextualSpacing/>
        <w:jc w:val="both"/>
        <w:rPr>
          <w:sz w:val="20"/>
          <w:szCs w:val="20"/>
        </w:rPr>
      </w:pPr>
      <w:r w:rsidRPr="009A7C59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:rsidR="001D6897" w:rsidRPr="009A7C59" w:rsidRDefault="001D6897" w:rsidP="001D6897">
      <w:pPr>
        <w:ind w:left="720"/>
        <w:contextualSpacing/>
        <w:jc w:val="both"/>
        <w:rPr>
          <w:sz w:val="20"/>
          <w:szCs w:val="20"/>
        </w:rPr>
      </w:pPr>
      <w:r w:rsidRPr="009A7C59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:rsidR="001D6897" w:rsidRPr="009A7C59" w:rsidRDefault="001D6897" w:rsidP="001D6897">
      <w:pPr>
        <w:ind w:left="720"/>
        <w:contextualSpacing/>
        <w:jc w:val="both"/>
        <w:rPr>
          <w:sz w:val="20"/>
          <w:szCs w:val="20"/>
        </w:rPr>
      </w:pPr>
      <w:r w:rsidRPr="009A7C59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:rsidR="001D6897" w:rsidRPr="00742D42" w:rsidRDefault="001D6897" w:rsidP="001D689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Pr="00F075EF" w:rsidRDefault="001D6897" w:rsidP="001D6897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:rsidR="001D6897" w:rsidRDefault="001D6897" w:rsidP="001D6897">
      <w:pPr>
        <w:ind w:firstLine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:rsidR="001D6897" w:rsidRDefault="001D6897" w:rsidP="001D6897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1D6897" w:rsidRPr="009053ED" w:rsidRDefault="001D6897" w:rsidP="001D6897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>opis značajnih ugovora koji se odnose na isporuku roba sličnih karakteristika izvršenih u godini u    kojoj je započeo predmetni postupak te tijekom 3 godine koje prethode toj godini</w:t>
      </w:r>
    </w:p>
    <w:p w:rsidR="001D6897" w:rsidRDefault="001D6897" w:rsidP="001D689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 xml:space="preserve">Dokaze financijske sposobnosti ponuditelj ne dostavlja uz ponudu već samo na zahtjev naručitelja. Ponuditelj je sposoban ako nema evidentirane naloge za plaćanje za čije izvršenje nema pokriće na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1D6897" w:rsidRPr="00F075EF" w:rsidRDefault="001D6897" w:rsidP="001D689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Pr="00F075EF" w:rsidRDefault="001D6897" w:rsidP="001D6897">
      <w:pPr>
        <w:ind w:left="360"/>
        <w:jc w:val="both"/>
        <w:rPr>
          <w:sz w:val="20"/>
          <w:szCs w:val="20"/>
        </w:rPr>
      </w:pPr>
    </w:p>
    <w:p w:rsidR="001D6897" w:rsidRPr="00F075EF" w:rsidRDefault="001D6897" w:rsidP="001D68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1D6897" w:rsidRPr="00F075EF" w:rsidRDefault="001D6897" w:rsidP="001D689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1D6897" w:rsidRPr="000949A2" w:rsidRDefault="001D6897" w:rsidP="001D6897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Pr="00F075EF" w:rsidRDefault="001D6897" w:rsidP="001D689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1D6897" w:rsidRPr="00F075EF" w:rsidRDefault="001D6897" w:rsidP="001D689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:rsidR="001D6897" w:rsidRPr="00F075EF" w:rsidRDefault="001D6897" w:rsidP="001D689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:rsidR="001D6897" w:rsidRPr="00F075EF" w:rsidRDefault="001D6897" w:rsidP="001D689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usluge tiska glasila Bura.“</w:t>
      </w:r>
    </w:p>
    <w:p w:rsidR="001D6897" w:rsidRPr="00F075EF" w:rsidRDefault="001D6897" w:rsidP="001D6897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3A66C3">
        <w:rPr>
          <w:rFonts w:ascii="Times New Roman" w:eastAsia="Times New Roman" w:hAnsi="Times New Roman"/>
          <w:b/>
          <w:sz w:val="20"/>
          <w:szCs w:val="20"/>
          <w:lang w:eastAsia="hr-HR"/>
        </w:rPr>
        <w:t>01. rujna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2017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10</w:t>
      </w:r>
      <w:r w:rsidRPr="00597816">
        <w:rPr>
          <w:rFonts w:ascii="Times New Roman" w:eastAsia="Times New Roman" w:hAnsi="Times New Roman"/>
          <w:b/>
          <w:sz w:val="20"/>
          <w:szCs w:val="20"/>
          <w:lang w:eastAsia="hr-HR"/>
        </w:rPr>
        <w:t>:00 sati</w:t>
      </w:r>
    </w:p>
    <w:p w:rsidR="001D6897" w:rsidRPr="00F075EF" w:rsidRDefault="001D6897" w:rsidP="001D689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Pr="00F075EF" w:rsidRDefault="001D6897" w:rsidP="001D689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1D6897" w:rsidRPr="00F075EF" w:rsidRDefault="001D6897" w:rsidP="001D689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1D6897" w:rsidRPr="00F075EF" w:rsidRDefault="001D6897" w:rsidP="001D689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1D6897" w:rsidRPr="00F075EF" w:rsidRDefault="001D6897" w:rsidP="001D689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1D6897" w:rsidRPr="00F075EF" w:rsidRDefault="001D6897" w:rsidP="001D6897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Pr="00F075EF" w:rsidRDefault="001D6897" w:rsidP="001D689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1D6897" w:rsidRPr="00F075EF" w:rsidRDefault="001D6897" w:rsidP="001D689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Default="001D6897" w:rsidP="001D689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1D6897" w:rsidRPr="00AA647F" w:rsidRDefault="001D6897" w:rsidP="001D6897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Pr="00D06FE9" w:rsidRDefault="001D6897" w:rsidP="001D689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D6897" w:rsidRPr="00F075EF" w:rsidRDefault="001D6897" w:rsidP="001D6897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Pročelnik</w:t>
      </w:r>
    </w:p>
    <w:p w:rsidR="001D6897" w:rsidRPr="00F075EF" w:rsidRDefault="001D6897" w:rsidP="001D6897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:rsidR="001D6897" w:rsidRDefault="001D6897" w:rsidP="001D689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Ivna Kauzlarić, mag.oec.</w:t>
      </w:r>
    </w:p>
    <w:p w:rsidR="001D6897" w:rsidRDefault="001D6897" w:rsidP="001D6897">
      <w:pPr>
        <w:ind w:left="5664" w:firstLine="708"/>
        <w:rPr>
          <w:sz w:val="20"/>
          <w:szCs w:val="20"/>
        </w:rPr>
      </w:pPr>
    </w:p>
    <w:p w:rsidR="001D6897" w:rsidRDefault="001D6897" w:rsidP="001D6897">
      <w:pPr>
        <w:ind w:left="5664" w:firstLine="708"/>
        <w:rPr>
          <w:sz w:val="20"/>
          <w:szCs w:val="20"/>
        </w:rPr>
      </w:pPr>
    </w:p>
    <w:p w:rsidR="001D6897" w:rsidRDefault="001D6897" w:rsidP="001D6897">
      <w:pPr>
        <w:ind w:left="5664" w:firstLine="708"/>
        <w:rPr>
          <w:sz w:val="20"/>
          <w:szCs w:val="20"/>
        </w:rPr>
      </w:pPr>
    </w:p>
    <w:p w:rsidR="001D6897" w:rsidRDefault="001D6897" w:rsidP="001D6897">
      <w:pPr>
        <w:ind w:left="5664" w:firstLine="708"/>
        <w:rPr>
          <w:sz w:val="20"/>
          <w:szCs w:val="20"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  <w:r w:rsidRPr="00BB4D44">
        <w:rPr>
          <w:b/>
        </w:rPr>
        <w:lastRenderedPageBreak/>
        <w:t>TROŠKOVNIK</w:t>
      </w:r>
      <w:r>
        <w:rPr>
          <w:b/>
        </w:rPr>
        <w:t xml:space="preserve"> ZA TISAK GLASILA GRADA BAKRA „BURA“</w:t>
      </w: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r>
        <w:t>Glasilo „Bura“ izlazi u četiri izdanja godišnje.</w:t>
      </w:r>
    </w:p>
    <w:p w:rsidR="001D6897" w:rsidRDefault="001D6897" w:rsidP="001D6897">
      <w:r>
        <w:t>Naklada po izdanju iznosi 2000 komada.</w:t>
      </w:r>
    </w:p>
    <w:p w:rsidR="001D6897" w:rsidRDefault="001D6897" w:rsidP="001D6897">
      <w:r>
        <w:t>U cijenu je uračunata i dostava tiskanog izdanja u prostorije Grada Bakra.</w:t>
      </w:r>
    </w:p>
    <w:p w:rsidR="001D6897" w:rsidRDefault="001D6897" w:rsidP="001D6897">
      <w:r>
        <w:t>Ukupna cijena izračunava se za četiri izdanja, po procjeni obima od 48 stranica.</w:t>
      </w:r>
    </w:p>
    <w:p w:rsidR="001D6897" w:rsidRPr="00867861" w:rsidRDefault="001D6897" w:rsidP="001D6897">
      <w:r>
        <w:t>Cijene navedene u troškovniku moraju biti izražene u kunama, bez PDV-a.</w:t>
      </w: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p w:rsidR="001D6897" w:rsidRDefault="001D6897" w:rsidP="001D689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D6897" w:rsidTr="00790AF2"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Format</w:t>
            </w:r>
          </w:p>
        </w:tc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 X 297 mm</w:t>
            </w:r>
          </w:p>
        </w:tc>
      </w:tr>
      <w:tr w:rsidR="001D6897" w:rsidTr="00790AF2"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Papir</w:t>
            </w:r>
          </w:p>
        </w:tc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 gr. kundruck sjaj</w:t>
            </w:r>
          </w:p>
        </w:tc>
      </w:tr>
      <w:tr w:rsidR="001D6897" w:rsidTr="00790AF2"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Tisak</w:t>
            </w:r>
          </w:p>
        </w:tc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4/4</w:t>
            </w:r>
          </w:p>
        </w:tc>
      </w:tr>
      <w:tr w:rsidR="001D6897" w:rsidTr="00790AF2"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Uvez</w:t>
            </w:r>
          </w:p>
        </w:tc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klamanje</w:t>
            </w:r>
          </w:p>
        </w:tc>
      </w:tr>
      <w:tr w:rsidR="001D6897" w:rsidTr="00790AF2"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Obim</w:t>
            </w:r>
          </w:p>
        </w:tc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 stranica</w:t>
            </w:r>
          </w:p>
        </w:tc>
      </w:tr>
      <w:tr w:rsidR="001D6897" w:rsidTr="00790AF2"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Naklada</w:t>
            </w:r>
          </w:p>
        </w:tc>
        <w:tc>
          <w:tcPr>
            <w:tcW w:w="4644" w:type="dxa"/>
          </w:tcPr>
          <w:p w:rsidR="001D6897" w:rsidRPr="005F1375" w:rsidRDefault="001D6897" w:rsidP="00790A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 komada</w:t>
            </w:r>
          </w:p>
        </w:tc>
      </w:tr>
      <w:tr w:rsidR="001D6897" w:rsidTr="00790AF2">
        <w:tc>
          <w:tcPr>
            <w:tcW w:w="4644" w:type="dxa"/>
          </w:tcPr>
          <w:p w:rsidR="001D6897" w:rsidRPr="005F1375" w:rsidRDefault="001D6897" w:rsidP="00790A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Cijena po stranici</w:t>
            </w:r>
          </w:p>
        </w:tc>
        <w:tc>
          <w:tcPr>
            <w:tcW w:w="4644" w:type="dxa"/>
          </w:tcPr>
          <w:p w:rsidR="001D6897" w:rsidRDefault="001D6897" w:rsidP="00790AF2">
            <w:pPr>
              <w:rPr>
                <w:b/>
                <w:sz w:val="36"/>
                <w:szCs w:val="36"/>
              </w:rPr>
            </w:pPr>
          </w:p>
        </w:tc>
      </w:tr>
      <w:tr w:rsidR="001D6897" w:rsidTr="00790AF2">
        <w:tc>
          <w:tcPr>
            <w:tcW w:w="4644" w:type="dxa"/>
          </w:tcPr>
          <w:p w:rsidR="001D6897" w:rsidRDefault="001D6897" w:rsidP="00790A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Ukupna cijena</w:t>
            </w:r>
          </w:p>
        </w:tc>
        <w:tc>
          <w:tcPr>
            <w:tcW w:w="4644" w:type="dxa"/>
          </w:tcPr>
          <w:p w:rsidR="001D6897" w:rsidRDefault="001D6897" w:rsidP="00790AF2">
            <w:pPr>
              <w:rPr>
                <w:b/>
                <w:sz w:val="36"/>
                <w:szCs w:val="36"/>
              </w:rPr>
            </w:pPr>
          </w:p>
        </w:tc>
      </w:tr>
    </w:tbl>
    <w:p w:rsidR="001D6897" w:rsidRDefault="001D6897" w:rsidP="001D6897">
      <w:pPr>
        <w:rPr>
          <w:b/>
          <w:sz w:val="36"/>
          <w:szCs w:val="36"/>
        </w:rPr>
      </w:pPr>
    </w:p>
    <w:p w:rsidR="001D6897" w:rsidRDefault="001D6897" w:rsidP="001D6897">
      <w:pPr>
        <w:rPr>
          <w:b/>
          <w:sz w:val="36"/>
          <w:szCs w:val="36"/>
        </w:rPr>
      </w:pPr>
    </w:p>
    <w:p w:rsidR="001D6897" w:rsidRDefault="001D6897" w:rsidP="001D6897">
      <w:pPr>
        <w:rPr>
          <w:b/>
          <w:sz w:val="36"/>
          <w:szCs w:val="36"/>
        </w:rPr>
      </w:pPr>
    </w:p>
    <w:p w:rsidR="001D6897" w:rsidRPr="00987342" w:rsidRDefault="001D6897" w:rsidP="001D6897">
      <w:pPr>
        <w:ind w:left="4248" w:firstLine="708"/>
      </w:pPr>
      <w:r w:rsidRPr="00987342">
        <w:t>____________________________</w:t>
      </w:r>
    </w:p>
    <w:p w:rsidR="001D6897" w:rsidRPr="00987342" w:rsidRDefault="001D6897" w:rsidP="001D6897">
      <w:pPr>
        <w:ind w:left="4248" w:firstLine="708"/>
      </w:pPr>
      <w:r w:rsidRPr="00987342">
        <w:t>Potpis i pečat</w:t>
      </w:r>
    </w:p>
    <w:p w:rsidR="002B3E52" w:rsidRDefault="002B3E52"/>
    <w:sectPr w:rsidR="002B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FC"/>
    <w:rsid w:val="001D6897"/>
    <w:rsid w:val="002B3E52"/>
    <w:rsid w:val="006518F7"/>
    <w:rsid w:val="00A242B0"/>
    <w:rsid w:val="00E024FC"/>
    <w:rsid w:val="00E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E4EEC-3E52-4B9F-AA22-4F23F64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8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518F7"/>
    <w:rPr>
      <w:color w:val="0000FF"/>
      <w:u w:val="single"/>
    </w:rPr>
  </w:style>
  <w:style w:type="table" w:styleId="TableGrid">
    <w:name w:val="Table Grid"/>
    <w:basedOn w:val="TableNormal"/>
    <w:uiPriority w:val="59"/>
    <w:rsid w:val="002B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dana.simic.drenik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4</cp:revision>
  <dcterms:created xsi:type="dcterms:W3CDTF">2016-09-02T08:00:00Z</dcterms:created>
  <dcterms:modified xsi:type="dcterms:W3CDTF">2017-08-23T11:24:00Z</dcterms:modified>
</cp:coreProperties>
</file>