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33E5" w14:textId="5DFB91BE" w:rsidR="0025361B" w:rsidRDefault="00142278" w:rsidP="00B33CB4">
      <w:pPr>
        <w:pStyle w:val="StandardWeb"/>
        <w:jc w:val="both"/>
        <w:rPr>
          <w:rFonts w:asciiTheme="minorHAnsi" w:hAnsiTheme="minorHAnsi"/>
          <w:sz w:val="22"/>
          <w:szCs w:val="22"/>
        </w:rPr>
      </w:pPr>
      <w:r w:rsidRPr="00142278">
        <w:rPr>
          <w:rFonts w:asciiTheme="minorHAnsi" w:hAnsiTheme="minorHAnsi"/>
          <w:sz w:val="22"/>
          <w:szCs w:val="22"/>
        </w:rPr>
        <w:t>Gradonačelnik Grada Bakra na temelju članka 6. stavka 1. Odluke o stipendijama Grada Bakra (»Službene novine Grada Bakra« br. 12/16</w:t>
      </w:r>
      <w:r w:rsidRPr="00637AFB">
        <w:rPr>
          <w:rFonts w:asciiTheme="minorHAnsi" w:hAnsiTheme="minorHAnsi"/>
          <w:sz w:val="22"/>
          <w:szCs w:val="22"/>
        </w:rPr>
        <w:t>.</w:t>
      </w:r>
      <w:r w:rsidR="00AB02A3" w:rsidRPr="00637AFB">
        <w:rPr>
          <w:rFonts w:asciiTheme="minorHAnsi" w:hAnsiTheme="minorHAnsi"/>
          <w:sz w:val="22"/>
          <w:szCs w:val="22"/>
        </w:rPr>
        <w:t>,</w:t>
      </w:r>
      <w:r w:rsidR="00B33CB4">
        <w:rPr>
          <w:rFonts w:asciiTheme="minorHAnsi" w:hAnsiTheme="minorHAnsi"/>
          <w:sz w:val="22"/>
          <w:szCs w:val="22"/>
        </w:rPr>
        <w:t xml:space="preserve"> 0</w:t>
      </w:r>
      <w:r w:rsidR="00637AFB">
        <w:rPr>
          <w:rFonts w:asciiTheme="minorHAnsi" w:hAnsiTheme="minorHAnsi"/>
          <w:sz w:val="22"/>
          <w:szCs w:val="22"/>
        </w:rPr>
        <w:t>9/19</w:t>
      </w:r>
      <w:r w:rsidR="00B33CB4">
        <w:rPr>
          <w:rFonts w:asciiTheme="minorHAnsi" w:hAnsiTheme="minorHAnsi"/>
          <w:sz w:val="22"/>
          <w:szCs w:val="22"/>
        </w:rPr>
        <w:t>)</w:t>
      </w:r>
      <w:r w:rsidRPr="00142278">
        <w:rPr>
          <w:rFonts w:asciiTheme="minorHAnsi" w:hAnsiTheme="minorHAnsi"/>
          <w:sz w:val="22"/>
          <w:szCs w:val="22"/>
        </w:rPr>
        <w:t xml:space="preserve"> raspisuje </w:t>
      </w:r>
    </w:p>
    <w:p w14:paraId="5529BE78" w14:textId="77777777" w:rsidR="00142278" w:rsidRPr="0025361B" w:rsidRDefault="0025361B" w:rsidP="00B33CB4">
      <w:pPr>
        <w:pStyle w:val="StandardWeb"/>
        <w:jc w:val="center"/>
        <w:rPr>
          <w:rFonts w:asciiTheme="minorHAnsi" w:hAnsiTheme="minorHAnsi"/>
          <w:b/>
          <w:sz w:val="22"/>
          <w:szCs w:val="22"/>
        </w:rPr>
      </w:pPr>
      <w:r w:rsidRPr="0025361B">
        <w:rPr>
          <w:rFonts w:asciiTheme="minorHAnsi" w:hAnsiTheme="minorHAnsi"/>
          <w:b/>
          <w:sz w:val="22"/>
          <w:szCs w:val="22"/>
        </w:rPr>
        <w:t>J</w:t>
      </w:r>
      <w:r w:rsidR="00142278" w:rsidRPr="0025361B">
        <w:rPr>
          <w:rFonts w:asciiTheme="minorHAnsi" w:hAnsiTheme="minorHAnsi"/>
          <w:b/>
          <w:sz w:val="22"/>
          <w:szCs w:val="22"/>
        </w:rPr>
        <w:t>avni natječaj za dodjelu stipendija učenicima i studentima Grada</w:t>
      </w:r>
      <w:r>
        <w:rPr>
          <w:rFonts w:asciiTheme="minorHAnsi" w:hAnsiTheme="minorHAnsi"/>
          <w:b/>
          <w:sz w:val="22"/>
          <w:szCs w:val="22"/>
        </w:rPr>
        <w:t xml:space="preserve"> Bakra za školsku/akademsku 201</w:t>
      </w:r>
      <w:r w:rsidR="00AB02A3">
        <w:rPr>
          <w:rFonts w:asciiTheme="minorHAnsi" w:hAnsiTheme="minorHAnsi"/>
          <w:b/>
          <w:sz w:val="22"/>
          <w:szCs w:val="22"/>
        </w:rPr>
        <w:t>9</w:t>
      </w:r>
      <w:r>
        <w:rPr>
          <w:rFonts w:asciiTheme="minorHAnsi" w:hAnsiTheme="minorHAnsi"/>
          <w:b/>
          <w:sz w:val="22"/>
          <w:szCs w:val="22"/>
        </w:rPr>
        <w:t>./20</w:t>
      </w:r>
      <w:r w:rsidR="00AB02A3">
        <w:rPr>
          <w:rFonts w:asciiTheme="minorHAnsi" w:hAnsiTheme="minorHAnsi"/>
          <w:b/>
          <w:sz w:val="22"/>
          <w:szCs w:val="22"/>
        </w:rPr>
        <w:t>20</w:t>
      </w:r>
      <w:r w:rsidR="00142278" w:rsidRPr="0025361B">
        <w:rPr>
          <w:rFonts w:asciiTheme="minorHAnsi" w:hAnsiTheme="minorHAnsi"/>
          <w:b/>
          <w:sz w:val="22"/>
          <w:szCs w:val="22"/>
        </w:rPr>
        <w:t>. godinu.</w:t>
      </w:r>
    </w:p>
    <w:p w14:paraId="0BDDFABE" w14:textId="77777777" w:rsidR="009969A9" w:rsidRDefault="00142278" w:rsidP="008C2950">
      <w:pPr>
        <w:pStyle w:val="StandardWeb"/>
        <w:rPr>
          <w:rStyle w:val="Naglaeno"/>
          <w:rFonts w:asciiTheme="minorHAnsi" w:hAnsiTheme="minorHAnsi"/>
          <w:sz w:val="22"/>
          <w:szCs w:val="22"/>
        </w:rPr>
      </w:pPr>
      <w:r w:rsidRPr="0025361B">
        <w:rPr>
          <w:rStyle w:val="Naglaeno"/>
          <w:rFonts w:asciiTheme="minorHAnsi" w:hAnsiTheme="minorHAnsi"/>
          <w:b w:val="0"/>
          <w:sz w:val="22"/>
          <w:szCs w:val="22"/>
        </w:rPr>
        <w:t>I. Za ško</w:t>
      </w:r>
      <w:r w:rsidR="0025361B">
        <w:rPr>
          <w:rStyle w:val="Naglaeno"/>
          <w:rFonts w:asciiTheme="minorHAnsi" w:hAnsiTheme="minorHAnsi"/>
          <w:b w:val="0"/>
          <w:sz w:val="22"/>
          <w:szCs w:val="22"/>
        </w:rPr>
        <w:t>lsku / akademsku godinu 201</w:t>
      </w:r>
      <w:r w:rsidR="00AB02A3">
        <w:rPr>
          <w:rStyle w:val="Naglaeno"/>
          <w:rFonts w:asciiTheme="minorHAnsi" w:hAnsiTheme="minorHAnsi"/>
          <w:b w:val="0"/>
          <w:sz w:val="22"/>
          <w:szCs w:val="22"/>
        </w:rPr>
        <w:t>9</w:t>
      </w:r>
      <w:r w:rsidR="0025361B">
        <w:rPr>
          <w:rStyle w:val="Naglaeno"/>
          <w:rFonts w:asciiTheme="minorHAnsi" w:hAnsiTheme="minorHAnsi"/>
          <w:b w:val="0"/>
          <w:sz w:val="22"/>
          <w:szCs w:val="22"/>
        </w:rPr>
        <w:t>./20</w:t>
      </w:r>
      <w:r w:rsidR="00AB02A3">
        <w:rPr>
          <w:rStyle w:val="Naglaeno"/>
          <w:rFonts w:asciiTheme="minorHAnsi" w:hAnsiTheme="minorHAnsi"/>
          <w:b w:val="0"/>
          <w:sz w:val="22"/>
          <w:szCs w:val="22"/>
        </w:rPr>
        <w:t>20</w:t>
      </w:r>
      <w:r w:rsidRPr="0025361B">
        <w:rPr>
          <w:rStyle w:val="Naglaeno"/>
          <w:rFonts w:asciiTheme="minorHAnsi" w:hAnsiTheme="minorHAnsi"/>
          <w:b w:val="0"/>
          <w:sz w:val="22"/>
          <w:szCs w:val="22"/>
        </w:rPr>
        <w:t>. dodijeliti će se najviše 25 učeničkih i 40 studentskih stipendija.</w:t>
      </w:r>
      <w:r w:rsidRPr="0025361B">
        <w:rPr>
          <w:rFonts w:asciiTheme="minorHAnsi" w:hAnsiTheme="minorHAnsi"/>
          <w:b/>
          <w:sz w:val="22"/>
          <w:szCs w:val="22"/>
        </w:rPr>
        <w:br/>
      </w:r>
      <w:r w:rsidRPr="0025361B">
        <w:rPr>
          <w:rFonts w:asciiTheme="minorHAnsi" w:hAnsiTheme="minorHAnsi"/>
          <w:b/>
          <w:sz w:val="22"/>
          <w:szCs w:val="22"/>
        </w:rPr>
        <w:br/>
      </w:r>
      <w:r w:rsidRPr="0025361B">
        <w:rPr>
          <w:rStyle w:val="Naglaeno"/>
          <w:rFonts w:asciiTheme="minorHAnsi" w:hAnsiTheme="minorHAnsi"/>
          <w:sz w:val="22"/>
          <w:szCs w:val="22"/>
        </w:rPr>
        <w:t>II. Pravo sudjelovanja na javnom natječaju za dodjelu stipendija Grada Bakra imaju učenici srednjih škola koji ispunjavaju slijedeće opće uvjete:</w:t>
      </w:r>
      <w:r w:rsidRPr="0025361B">
        <w:rPr>
          <w:rFonts w:asciiTheme="minorHAnsi" w:hAnsiTheme="minorHAnsi"/>
          <w:sz w:val="22"/>
          <w:szCs w:val="22"/>
        </w:rPr>
        <w:br/>
      </w:r>
      <w:r w:rsidRPr="00142278">
        <w:rPr>
          <w:rFonts w:asciiTheme="minorHAnsi" w:hAnsiTheme="minorHAnsi"/>
          <w:sz w:val="22"/>
          <w:szCs w:val="22"/>
        </w:rPr>
        <w:br/>
        <w:t>- da su državljani Republike Hrvatske,</w:t>
      </w:r>
      <w:r w:rsidRPr="00142278">
        <w:rPr>
          <w:rFonts w:asciiTheme="minorHAnsi" w:hAnsiTheme="minorHAnsi"/>
          <w:sz w:val="22"/>
          <w:szCs w:val="22"/>
        </w:rPr>
        <w:br/>
        <w:t>- da učenik ima neprekidno prebivalište na području Grada Bakra u minimalnom trajanju od dvije godine računajući do dana raspisivanja javnog natječaja za dodjelu stipendija,</w:t>
      </w:r>
      <w:r w:rsidRPr="00142278">
        <w:rPr>
          <w:rFonts w:asciiTheme="minorHAnsi" w:hAnsiTheme="minorHAnsi"/>
          <w:sz w:val="22"/>
          <w:szCs w:val="22"/>
        </w:rPr>
        <w:br/>
        <w:t>- da se redovito upisuju u II., III. ili IV. razred srednje škole,</w:t>
      </w:r>
      <w:r w:rsidRPr="00142278">
        <w:rPr>
          <w:rFonts w:asciiTheme="minorHAnsi" w:hAnsiTheme="minorHAnsi"/>
          <w:sz w:val="22"/>
          <w:szCs w:val="22"/>
        </w:rPr>
        <w:br/>
        <w:t>- da su u svim razredima srednje škole ostvarili uspjeh od 4,5 ili više,</w:t>
      </w:r>
      <w:r w:rsidRPr="00142278">
        <w:rPr>
          <w:rFonts w:asciiTheme="minorHAnsi" w:hAnsiTheme="minorHAnsi"/>
          <w:sz w:val="22"/>
          <w:szCs w:val="22"/>
        </w:rPr>
        <w:br/>
        <w:t xml:space="preserve">- da </w:t>
      </w:r>
      <w:r w:rsidR="00B33CB4">
        <w:rPr>
          <w:rFonts w:asciiTheme="minorHAnsi" w:hAnsiTheme="minorHAnsi"/>
          <w:sz w:val="22"/>
          <w:szCs w:val="22"/>
        </w:rPr>
        <w:t>roditelji, staratelji ili udomitelji</w:t>
      </w:r>
      <w:r w:rsidRPr="00142278">
        <w:rPr>
          <w:rFonts w:asciiTheme="minorHAnsi" w:hAnsiTheme="minorHAnsi"/>
          <w:sz w:val="22"/>
          <w:szCs w:val="22"/>
        </w:rPr>
        <w:t xml:space="preserve"> učenika u trenutku raspisivanja javnog natječaja imaju prebivalište na području Grada Bakra,</w:t>
      </w:r>
      <w:r w:rsidRPr="00142278">
        <w:rPr>
          <w:rFonts w:asciiTheme="minorHAnsi" w:hAnsiTheme="minorHAnsi"/>
          <w:sz w:val="22"/>
          <w:szCs w:val="22"/>
        </w:rPr>
        <w:br/>
        <w:t>- da nisu već stekli pravo na stipendiju od nekog drugog tijela ili gospodarskog subjekta, po bilo kojoj osnovi, s izuzetkom kandidata koji se školuju za deficitarna zanimanja.</w:t>
      </w:r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Fonts w:asciiTheme="minorHAnsi" w:hAnsiTheme="minorHAnsi"/>
          <w:sz w:val="22"/>
          <w:szCs w:val="22"/>
        </w:rPr>
        <w:br/>
        <w:t>Učenici čije su obitelji korisnici socijalnog programa Grada Bakra ostvaruju pravo na stipendiju za redovan upis u bilo koji razred srednje škole ukoliko su ostvarili uspjeh od 3,0 ili više u prethodnoj godini školovanja.</w:t>
      </w:r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Fonts w:asciiTheme="minorHAnsi" w:hAnsiTheme="minorHAnsi"/>
          <w:sz w:val="22"/>
          <w:szCs w:val="22"/>
        </w:rPr>
        <w:br/>
        <w:t>Prednost za dobivanje stipendije imat će oni učenici koji su na natjecanjima u znanju u godini koja prethodi upisu u II., III. ili IV. razred srednje škole postigli zapažene uspjehe (sudjelovanje na natjecanjima iz znanja i plasman od 1. do 3. mjesta na županijskim, državnim i međunarodnim natjecanjima).</w:t>
      </w:r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Fonts w:asciiTheme="minorHAnsi" w:hAnsiTheme="minorHAnsi"/>
          <w:sz w:val="22"/>
          <w:szCs w:val="22"/>
        </w:rPr>
        <w:br/>
        <w:t xml:space="preserve">Učenici s invaliditetom </w:t>
      </w:r>
      <w:r w:rsidR="00B33CB4">
        <w:rPr>
          <w:rFonts w:asciiTheme="minorHAnsi" w:hAnsiTheme="minorHAnsi"/>
          <w:sz w:val="22"/>
          <w:szCs w:val="22"/>
        </w:rPr>
        <w:t xml:space="preserve">i učenici smješteni u udomiteljsku obitelj </w:t>
      </w:r>
      <w:r w:rsidRPr="00142278">
        <w:rPr>
          <w:rFonts w:asciiTheme="minorHAnsi" w:hAnsiTheme="minorHAnsi"/>
          <w:sz w:val="22"/>
          <w:szCs w:val="22"/>
        </w:rPr>
        <w:t>ostvaruju pravo na stipendiju bez obzira na uvjete ostvarenja uspjeha u školovanju, pod uvjetom da su registrirani prema Zakonu o Hrvatskom registru o osobama s invaliditetom (»Narodne novine«, br. 64/01.)</w:t>
      </w:r>
      <w:r w:rsidR="00B33CB4">
        <w:rPr>
          <w:rFonts w:asciiTheme="minorHAnsi" w:hAnsiTheme="minorHAnsi"/>
          <w:sz w:val="22"/>
          <w:szCs w:val="22"/>
        </w:rPr>
        <w:t xml:space="preserve"> </w:t>
      </w:r>
      <w:bookmarkStart w:id="0" w:name="_Hlk21501605"/>
      <w:r w:rsidR="00B33CB4">
        <w:rPr>
          <w:rFonts w:asciiTheme="minorHAnsi" w:hAnsiTheme="minorHAnsi"/>
          <w:sz w:val="22"/>
          <w:szCs w:val="22"/>
        </w:rPr>
        <w:t>odnosno temeljem rješenja centra za socijalnu skrb.</w:t>
      </w:r>
      <w:r w:rsidRPr="00142278">
        <w:rPr>
          <w:rFonts w:asciiTheme="minorHAnsi" w:hAnsiTheme="minorHAnsi"/>
          <w:sz w:val="22"/>
          <w:szCs w:val="22"/>
        </w:rPr>
        <w:br/>
      </w:r>
      <w:bookmarkEnd w:id="0"/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Style w:val="Naglaeno"/>
          <w:rFonts w:asciiTheme="minorHAnsi" w:hAnsiTheme="minorHAnsi"/>
          <w:sz w:val="22"/>
          <w:szCs w:val="22"/>
        </w:rPr>
        <w:t>III. Pravo sudjelovanja na javnom natječaju za dodjelu stipendija Grada Bakra imaju redovni studenti preddiplomskog, diplomskog i integriranog preddiplomskog i diplomskog sveučilišnog studija koji ispunjavaju slijedeće opće uvjete:</w:t>
      </w:r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Fonts w:asciiTheme="minorHAnsi" w:hAnsiTheme="minorHAnsi"/>
          <w:sz w:val="22"/>
          <w:szCs w:val="22"/>
        </w:rPr>
        <w:br/>
        <w:t>- da su državljani Republike Hrvatske,</w:t>
      </w:r>
      <w:r w:rsidRPr="00142278">
        <w:rPr>
          <w:rFonts w:asciiTheme="minorHAnsi" w:hAnsiTheme="minorHAnsi"/>
          <w:sz w:val="22"/>
          <w:szCs w:val="22"/>
        </w:rPr>
        <w:br/>
        <w:t>- da imaju neprekidno prebivalište na području Grada Bakra u minimalnom trajanju od dvije godine, računajući od dana raspisivanja javnog natječaja za dodjelu stipendija,</w:t>
      </w:r>
      <w:r w:rsidRPr="00142278">
        <w:rPr>
          <w:rFonts w:asciiTheme="minorHAnsi" w:hAnsiTheme="minorHAnsi"/>
          <w:sz w:val="22"/>
          <w:szCs w:val="22"/>
        </w:rPr>
        <w:br/>
        <w:t xml:space="preserve">- da </w:t>
      </w:r>
      <w:r w:rsidR="00B33CB4">
        <w:rPr>
          <w:rFonts w:asciiTheme="minorHAnsi" w:hAnsiTheme="minorHAnsi"/>
          <w:sz w:val="22"/>
          <w:szCs w:val="22"/>
        </w:rPr>
        <w:t>roditelji, staratelji ili udomitelji</w:t>
      </w:r>
      <w:r w:rsidRPr="00142278">
        <w:rPr>
          <w:rFonts w:asciiTheme="minorHAnsi" w:hAnsiTheme="minorHAnsi"/>
          <w:sz w:val="22"/>
          <w:szCs w:val="22"/>
        </w:rPr>
        <w:t xml:space="preserve"> studenta u trenutku raspisivanja javnog natječaja imaju prebivalište na području Grada Bakra,</w:t>
      </w:r>
      <w:r w:rsidRPr="00142278">
        <w:rPr>
          <w:rFonts w:asciiTheme="minorHAnsi" w:hAnsiTheme="minorHAnsi"/>
          <w:sz w:val="22"/>
          <w:szCs w:val="22"/>
        </w:rPr>
        <w:br/>
        <w:t>- da nisu stariji od 27 godina računajući od dana objave obavijesti o provođenju javnog natječaja,</w:t>
      </w:r>
      <w:r w:rsidRPr="00142278">
        <w:rPr>
          <w:rFonts w:asciiTheme="minorHAnsi" w:hAnsiTheme="minorHAnsi"/>
          <w:sz w:val="22"/>
          <w:szCs w:val="22"/>
        </w:rPr>
        <w:br/>
        <w:t>- da se redovno, odnosno po prvi puta upisuju na iduću godinu studija, odnosno da se radi o apsolventima koji ne studiraju dulje od godinu dana računajući od završetka akademske godine u kojoj su odslušali predavanja,</w:t>
      </w:r>
      <w:r w:rsidRPr="00142278">
        <w:rPr>
          <w:rFonts w:asciiTheme="minorHAnsi" w:hAnsiTheme="minorHAnsi"/>
          <w:sz w:val="22"/>
          <w:szCs w:val="22"/>
        </w:rPr>
        <w:br/>
        <w:t>- da nisu već stekli pravo na stipendiju od nekog drugog tijela ili gospodarskog subjekta, po bilo kojoj osnovi,</w:t>
      </w:r>
      <w:r w:rsidRPr="00142278">
        <w:rPr>
          <w:rFonts w:asciiTheme="minorHAnsi" w:hAnsiTheme="minorHAnsi"/>
          <w:sz w:val="22"/>
          <w:szCs w:val="22"/>
        </w:rPr>
        <w:br/>
        <w:t xml:space="preserve">- da su u prethodnoj godini studija ostvarili prosjek ocjena položenih ispita veći ili jednak 4,0, </w:t>
      </w:r>
      <w:r w:rsidRPr="00142278">
        <w:rPr>
          <w:rFonts w:asciiTheme="minorHAnsi" w:hAnsiTheme="minorHAnsi"/>
          <w:sz w:val="22"/>
          <w:szCs w:val="22"/>
        </w:rPr>
        <w:lastRenderedPageBreak/>
        <w:t>odnosno veći ili jednak 3,0 ukoliko se radi o djeci iz obitelji koje su korisnici socijalnog programa Grada Bakra.</w:t>
      </w:r>
      <w:r w:rsidRPr="00142278">
        <w:rPr>
          <w:rFonts w:asciiTheme="minorHAnsi" w:hAnsiTheme="minorHAnsi"/>
          <w:sz w:val="22"/>
          <w:szCs w:val="22"/>
        </w:rPr>
        <w:br/>
        <w:t>Studenti prve godine preddiplomskog studija stječu pravo na stipendiju ukoliko su ostvarili opći uspjeh na koncu svakog razreda srednje škole u visini prosječne ocjene 4,5 ili više</w:t>
      </w:r>
      <w:r w:rsidR="00B33CB4">
        <w:rPr>
          <w:rFonts w:asciiTheme="minorHAnsi" w:hAnsiTheme="minorHAnsi"/>
          <w:sz w:val="22"/>
          <w:szCs w:val="22"/>
        </w:rPr>
        <w:t>, a ukoliko su korisnici socijalnog programa ako su ostvarili opći uspjeh na koncu svakog razreda srednje škole u visini prosječne ocjene 3,0 ili više.</w:t>
      </w:r>
      <w:r w:rsidRPr="00142278">
        <w:rPr>
          <w:rFonts w:asciiTheme="minorHAnsi" w:hAnsiTheme="minorHAnsi"/>
          <w:sz w:val="22"/>
          <w:szCs w:val="22"/>
        </w:rPr>
        <w:br/>
        <w:t>Studenti koji su ostvarili zapažene uspjehe (sudjelovanje na natjecanjima iz znanja i plasman od 1. do 3. mjesta na županijskim ili višim natjecanjima, objavljeni radovi ili sudjelovanje u znanstvenim ili stručnim projektima) ostvaruju prednost pri dodjeli stipendija.</w:t>
      </w:r>
      <w:r w:rsidRPr="00142278">
        <w:rPr>
          <w:rFonts w:asciiTheme="minorHAnsi" w:hAnsiTheme="minorHAnsi"/>
          <w:sz w:val="22"/>
          <w:szCs w:val="22"/>
        </w:rPr>
        <w:br/>
        <w:t xml:space="preserve">Osobe s invaliditetom </w:t>
      </w:r>
      <w:r w:rsidR="00B33CB4">
        <w:rPr>
          <w:rFonts w:asciiTheme="minorHAnsi" w:hAnsiTheme="minorHAnsi"/>
          <w:sz w:val="22"/>
          <w:szCs w:val="22"/>
        </w:rPr>
        <w:t xml:space="preserve">ili korisnici smješteni u udomiteljsku obitelj </w:t>
      </w:r>
      <w:r w:rsidRPr="00142278">
        <w:rPr>
          <w:rFonts w:asciiTheme="minorHAnsi" w:hAnsiTheme="minorHAnsi"/>
          <w:sz w:val="22"/>
          <w:szCs w:val="22"/>
        </w:rPr>
        <w:t>ostvaruju pravo na stipendiju bez obzira na uvjete prosjeka ocjena položenih ispita, odnosno prosjeka ocjena ostvarenog u srednjoj školi, pod uvjetom da su registrirane prema Zakonu o Hrvatskom registru o osobama s invaliditetom</w:t>
      </w:r>
      <w:r w:rsidR="00563379">
        <w:rPr>
          <w:rFonts w:asciiTheme="minorHAnsi" w:hAnsiTheme="minorHAnsi"/>
          <w:sz w:val="22"/>
          <w:szCs w:val="22"/>
        </w:rPr>
        <w:t xml:space="preserve"> </w:t>
      </w:r>
      <w:r w:rsidR="00563379">
        <w:rPr>
          <w:rFonts w:asciiTheme="minorHAnsi" w:hAnsiTheme="minorHAnsi"/>
          <w:sz w:val="22"/>
          <w:szCs w:val="22"/>
        </w:rPr>
        <w:t>odnosno temeljem rješenja centra za socijalnu skrb.</w:t>
      </w:r>
      <w:r w:rsidR="00563379"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Style w:val="Naglaeno"/>
          <w:rFonts w:asciiTheme="minorHAnsi" w:hAnsiTheme="minorHAnsi"/>
          <w:sz w:val="22"/>
          <w:szCs w:val="22"/>
        </w:rPr>
        <w:t>IV. Javni natječaj traje 15 dana od dana obave obavijesti o provođenju javnog natječaja u dnevnom tisku.</w:t>
      </w:r>
      <w:r w:rsidRPr="00142278">
        <w:rPr>
          <w:rFonts w:asciiTheme="minorHAnsi" w:hAnsiTheme="minorHAnsi"/>
          <w:b/>
          <w:bCs/>
          <w:sz w:val="22"/>
          <w:szCs w:val="22"/>
        </w:rPr>
        <w:br/>
      </w:r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Style w:val="Naglaeno"/>
          <w:rFonts w:asciiTheme="minorHAnsi" w:hAnsiTheme="minorHAnsi"/>
          <w:sz w:val="22"/>
          <w:szCs w:val="22"/>
        </w:rPr>
        <w:t>V. Prijave na natječaj s dokazima o ispunjavanju općih uvjeta dostavljaju se osobno u pisarnicu Grada Bakra ili poštom na adresu:</w:t>
      </w:r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Fonts w:asciiTheme="minorHAnsi" w:hAnsiTheme="minorHAnsi"/>
          <w:sz w:val="22"/>
          <w:szCs w:val="22"/>
        </w:rPr>
        <w:br/>
        <w:t>Grad Bakar, Primorje 39, 51222 Bakar, s naznakom: „NATJEČAJ ZA DODJELU STIPENDIJA“.</w:t>
      </w:r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Style w:val="Naglaeno"/>
          <w:rFonts w:asciiTheme="minorHAnsi" w:hAnsiTheme="minorHAnsi"/>
          <w:sz w:val="22"/>
          <w:szCs w:val="22"/>
        </w:rPr>
        <w:t>VI. Prijave se podnose na obrascu objavljenom uz ovaj javni natječaj, uz prilaganje slijedećih dokaza:</w:t>
      </w:r>
      <w:r w:rsidRPr="00142278">
        <w:rPr>
          <w:rFonts w:asciiTheme="minorHAnsi" w:hAnsiTheme="minorHAnsi"/>
          <w:b/>
          <w:bCs/>
          <w:sz w:val="22"/>
          <w:szCs w:val="22"/>
        </w:rPr>
        <w:br/>
      </w:r>
      <w:r w:rsidRPr="00142278">
        <w:rPr>
          <w:rFonts w:asciiTheme="minorHAnsi" w:hAnsiTheme="minorHAnsi"/>
          <w:sz w:val="22"/>
          <w:szCs w:val="22"/>
        </w:rPr>
        <w:br/>
        <w:t>- uvjerenje o prebivalištu za prijavitelja učenika/studenta, ne starije od 30 dana od dana objave obavijesti o provođenju javnog natječaja u dnevnom tisku,</w:t>
      </w:r>
      <w:r w:rsidRPr="00142278">
        <w:rPr>
          <w:rFonts w:asciiTheme="minorHAnsi" w:hAnsiTheme="minorHAnsi"/>
          <w:sz w:val="22"/>
          <w:szCs w:val="22"/>
        </w:rPr>
        <w:br/>
        <w:t xml:space="preserve">- uvjerenje o prebivalištu </w:t>
      </w:r>
      <w:r w:rsidR="009969A9">
        <w:rPr>
          <w:rFonts w:asciiTheme="minorHAnsi" w:hAnsiTheme="minorHAnsi"/>
          <w:sz w:val="22"/>
          <w:szCs w:val="22"/>
        </w:rPr>
        <w:t xml:space="preserve">ili preslike osobnih iskaznica </w:t>
      </w:r>
      <w:r w:rsidRPr="00142278">
        <w:rPr>
          <w:rFonts w:asciiTheme="minorHAnsi" w:hAnsiTheme="minorHAnsi"/>
          <w:sz w:val="22"/>
          <w:szCs w:val="22"/>
        </w:rPr>
        <w:t xml:space="preserve">za </w:t>
      </w:r>
      <w:r w:rsidR="009969A9">
        <w:rPr>
          <w:rFonts w:asciiTheme="minorHAnsi" w:hAnsiTheme="minorHAnsi"/>
          <w:sz w:val="22"/>
          <w:szCs w:val="22"/>
        </w:rPr>
        <w:t>roditelje, staratelje ili udomitelje</w:t>
      </w:r>
      <w:r w:rsidRPr="00142278">
        <w:rPr>
          <w:rFonts w:asciiTheme="minorHAnsi" w:hAnsiTheme="minorHAnsi"/>
          <w:sz w:val="22"/>
          <w:szCs w:val="22"/>
        </w:rPr>
        <w:t>,</w:t>
      </w:r>
      <w:r w:rsidRPr="00142278">
        <w:rPr>
          <w:rFonts w:asciiTheme="minorHAnsi" w:hAnsiTheme="minorHAnsi"/>
          <w:sz w:val="22"/>
          <w:szCs w:val="22"/>
        </w:rPr>
        <w:br/>
        <w:t>- uvjerenje o upisu u srednju školu, odnosno uvjerenje o redovitom upisu, sukladno statutu ustanove, s naznakom naziva vrste upisanog studija te razinom sveučilišnog studija,</w:t>
      </w:r>
      <w:r w:rsidRPr="00142278">
        <w:rPr>
          <w:rFonts w:asciiTheme="minorHAnsi" w:hAnsiTheme="minorHAnsi"/>
          <w:sz w:val="22"/>
          <w:szCs w:val="22"/>
        </w:rPr>
        <w:br/>
        <w:t xml:space="preserve">- dokaz o prosjeku ocjena ovjeren od tajništva fakulteta, </w:t>
      </w:r>
      <w:r w:rsidRPr="005B5AF5">
        <w:rPr>
          <w:rFonts w:asciiTheme="minorHAnsi" w:hAnsiTheme="minorHAnsi"/>
          <w:sz w:val="22"/>
          <w:szCs w:val="22"/>
          <w:u w:val="single"/>
        </w:rPr>
        <w:t>s naznakom</w:t>
      </w:r>
      <w:r w:rsidRPr="00142278">
        <w:rPr>
          <w:rFonts w:asciiTheme="minorHAnsi" w:hAnsiTheme="minorHAnsi"/>
          <w:sz w:val="22"/>
          <w:szCs w:val="22"/>
        </w:rPr>
        <w:t xml:space="preserve"> </w:t>
      </w:r>
      <w:r w:rsidRPr="005B5AF5">
        <w:rPr>
          <w:rFonts w:asciiTheme="minorHAnsi" w:hAnsiTheme="minorHAnsi"/>
          <w:sz w:val="22"/>
          <w:szCs w:val="22"/>
          <w:u w:val="single"/>
        </w:rPr>
        <w:t>predmeta koji se odnose na prethodnu studijsku godinu</w:t>
      </w:r>
      <w:r w:rsidRPr="00142278">
        <w:rPr>
          <w:rFonts w:asciiTheme="minorHAnsi" w:hAnsiTheme="minorHAnsi"/>
          <w:sz w:val="22"/>
          <w:szCs w:val="22"/>
        </w:rPr>
        <w:t>,</w:t>
      </w:r>
      <w:r w:rsidRPr="00142278">
        <w:rPr>
          <w:rFonts w:asciiTheme="minorHAnsi" w:hAnsiTheme="minorHAnsi"/>
          <w:sz w:val="22"/>
          <w:szCs w:val="22"/>
        </w:rPr>
        <w:br/>
        <w:t>- za učenike srednjih škola dokaz o prosjeku ocjena nakon završenog I., II. i III. razreda škole,</w:t>
      </w:r>
      <w:r w:rsidRPr="00142278">
        <w:rPr>
          <w:rFonts w:asciiTheme="minorHAnsi" w:hAnsiTheme="minorHAnsi"/>
          <w:sz w:val="22"/>
          <w:szCs w:val="22"/>
        </w:rPr>
        <w:br/>
        <w:t>- dokaz o postignutim uspjesima na natjecanjima u znanju u prethodnoj godini,</w:t>
      </w:r>
      <w:r w:rsidRPr="00142278">
        <w:rPr>
          <w:rFonts w:asciiTheme="minorHAnsi" w:hAnsiTheme="minorHAnsi"/>
          <w:sz w:val="22"/>
          <w:szCs w:val="22"/>
        </w:rPr>
        <w:br/>
        <w:t>- dokaz o objavljenim radovima, sudjelovanju u znanstvenim ili stručnim projektima,</w:t>
      </w:r>
      <w:r w:rsidRPr="00142278">
        <w:rPr>
          <w:rFonts w:asciiTheme="minorHAnsi" w:hAnsiTheme="minorHAnsi"/>
          <w:sz w:val="22"/>
          <w:szCs w:val="22"/>
        </w:rPr>
        <w:br/>
        <w:t>- kandidati čije su obitelji korisnici socijalnog programa Grada Bakra u prijavi su dužni navesti i tu činjenicu, ukoliko žele ostvariti prednost po toj osnovi,</w:t>
      </w:r>
      <w:r w:rsidRPr="00142278">
        <w:rPr>
          <w:rFonts w:asciiTheme="minorHAnsi" w:hAnsiTheme="minorHAnsi"/>
          <w:sz w:val="22"/>
          <w:szCs w:val="22"/>
        </w:rPr>
        <w:br/>
        <w:t>- izjavu da ne primaju stipendiju od nekog drugog tijela ili gospodarskog subjekta</w:t>
      </w:r>
      <w:r w:rsidRPr="00142278">
        <w:rPr>
          <w:rFonts w:asciiTheme="minorHAnsi" w:hAnsiTheme="minorHAnsi"/>
          <w:sz w:val="22"/>
          <w:szCs w:val="22"/>
        </w:rPr>
        <w:br/>
        <w:t>- dokaz o statusu osobe s invaliditetom</w:t>
      </w:r>
      <w:r w:rsidR="00563379">
        <w:rPr>
          <w:rFonts w:asciiTheme="minorHAnsi" w:hAnsiTheme="minorHAnsi"/>
          <w:sz w:val="22"/>
          <w:szCs w:val="22"/>
        </w:rPr>
        <w:t xml:space="preserve"> odnosno rješenje nadležnog centra za socijalnu skrb o smještaju u udomiteljsku obitelj.</w:t>
      </w:r>
      <w:r w:rsidRPr="00142278">
        <w:rPr>
          <w:rFonts w:asciiTheme="minorHAnsi" w:hAnsiTheme="minorHAnsi"/>
          <w:sz w:val="22"/>
          <w:szCs w:val="22"/>
        </w:rPr>
        <w:br/>
        <w:t>Dokumentacija dostavljena uz prijave na javni natječaj ne vraća se podnositelju prijave.</w:t>
      </w:r>
      <w:r w:rsidRPr="00142278">
        <w:rPr>
          <w:rFonts w:asciiTheme="minorHAnsi" w:hAnsiTheme="minorHAnsi"/>
          <w:sz w:val="22"/>
          <w:szCs w:val="22"/>
        </w:rPr>
        <w:br/>
      </w:r>
    </w:p>
    <w:p w14:paraId="3D7CD91C" w14:textId="53D77630" w:rsidR="007654D1" w:rsidRPr="0025361B" w:rsidRDefault="00142278" w:rsidP="008C2950">
      <w:pPr>
        <w:pStyle w:val="StandardWeb"/>
        <w:rPr>
          <w:rFonts w:asciiTheme="minorHAnsi" w:hAnsiTheme="minorHAnsi"/>
          <w:sz w:val="22"/>
          <w:szCs w:val="22"/>
        </w:rPr>
      </w:pPr>
      <w:bookmarkStart w:id="1" w:name="_GoBack"/>
      <w:bookmarkEnd w:id="1"/>
      <w:r w:rsidRPr="00142278">
        <w:rPr>
          <w:rStyle w:val="Naglaeno"/>
          <w:rFonts w:asciiTheme="minorHAnsi" w:hAnsiTheme="minorHAnsi"/>
          <w:sz w:val="22"/>
          <w:szCs w:val="22"/>
        </w:rPr>
        <w:t>VII. Lista kandidata koji su ostvarili pravo na dodjelu stipendija Grada Bakra bit će objavljen na mrežnim stranicama Grada Bakra u roku od 60 dana od dana isteka roka za podnošenje prijava.</w:t>
      </w:r>
      <w:r w:rsidRPr="00142278">
        <w:rPr>
          <w:rFonts w:asciiTheme="minorHAnsi" w:hAnsiTheme="minorHAnsi"/>
          <w:b/>
          <w:bCs/>
          <w:sz w:val="22"/>
          <w:szCs w:val="22"/>
        </w:rPr>
        <w:br/>
      </w:r>
      <w:r w:rsidR="007223B5">
        <w:rPr>
          <w:rFonts w:asciiTheme="minorHAnsi" w:hAnsiTheme="minorHAnsi"/>
          <w:sz w:val="22"/>
          <w:szCs w:val="22"/>
        </w:rPr>
        <w:br/>
        <w:t>KLASA: 604-02/1</w:t>
      </w:r>
      <w:r w:rsidR="00AB02A3">
        <w:rPr>
          <w:rFonts w:asciiTheme="minorHAnsi" w:hAnsiTheme="minorHAnsi"/>
          <w:sz w:val="22"/>
          <w:szCs w:val="22"/>
        </w:rPr>
        <w:t>9</w:t>
      </w:r>
      <w:r w:rsidR="007223B5">
        <w:rPr>
          <w:rFonts w:asciiTheme="minorHAnsi" w:hAnsiTheme="minorHAnsi"/>
          <w:sz w:val="22"/>
          <w:szCs w:val="22"/>
        </w:rPr>
        <w:t>-01/01</w:t>
      </w:r>
      <w:r w:rsidR="007223B5">
        <w:rPr>
          <w:rFonts w:asciiTheme="minorHAnsi" w:hAnsiTheme="minorHAnsi"/>
          <w:sz w:val="22"/>
          <w:szCs w:val="22"/>
        </w:rPr>
        <w:br/>
        <w:t>URBROJ: 2170-02-03/5-18-</w:t>
      </w:r>
      <w:r w:rsidR="00D45CA7">
        <w:rPr>
          <w:rFonts w:asciiTheme="minorHAnsi" w:hAnsiTheme="minorHAnsi"/>
          <w:sz w:val="22"/>
          <w:szCs w:val="22"/>
        </w:rPr>
        <w:t>2</w:t>
      </w:r>
      <w:r w:rsidRPr="00142278">
        <w:rPr>
          <w:rFonts w:asciiTheme="minorHAnsi" w:hAnsiTheme="minorHAnsi"/>
          <w:sz w:val="22"/>
          <w:szCs w:val="22"/>
        </w:rPr>
        <w:br/>
      </w:r>
      <w:r w:rsidR="007223B5">
        <w:rPr>
          <w:rFonts w:asciiTheme="minorHAnsi" w:hAnsiTheme="minorHAnsi"/>
          <w:sz w:val="22"/>
          <w:szCs w:val="22"/>
        </w:rPr>
        <w:t xml:space="preserve">U Bakru, </w:t>
      </w:r>
      <w:r w:rsidR="00AB02A3">
        <w:rPr>
          <w:rFonts w:asciiTheme="minorHAnsi" w:hAnsiTheme="minorHAnsi"/>
          <w:sz w:val="22"/>
          <w:szCs w:val="22"/>
        </w:rPr>
        <w:t>09</w:t>
      </w:r>
      <w:r w:rsidR="007223B5">
        <w:rPr>
          <w:rFonts w:asciiTheme="minorHAnsi" w:hAnsiTheme="minorHAnsi"/>
          <w:sz w:val="22"/>
          <w:szCs w:val="22"/>
        </w:rPr>
        <w:t xml:space="preserve">. </w:t>
      </w:r>
      <w:r w:rsidR="00AB02A3">
        <w:rPr>
          <w:rFonts w:asciiTheme="minorHAnsi" w:hAnsiTheme="minorHAnsi"/>
          <w:sz w:val="22"/>
          <w:szCs w:val="22"/>
        </w:rPr>
        <w:t>listopada</w:t>
      </w:r>
      <w:r w:rsidR="007223B5">
        <w:rPr>
          <w:rFonts w:asciiTheme="minorHAnsi" w:hAnsiTheme="minorHAnsi"/>
          <w:sz w:val="22"/>
          <w:szCs w:val="22"/>
        </w:rPr>
        <w:t xml:space="preserve"> 201</w:t>
      </w:r>
      <w:r w:rsidR="00AB02A3">
        <w:rPr>
          <w:rFonts w:asciiTheme="minorHAnsi" w:hAnsiTheme="minorHAnsi"/>
          <w:sz w:val="22"/>
          <w:szCs w:val="22"/>
        </w:rPr>
        <w:t>9</w:t>
      </w:r>
      <w:r w:rsidRPr="00142278">
        <w:rPr>
          <w:rFonts w:asciiTheme="minorHAnsi" w:hAnsiTheme="minorHAnsi"/>
          <w:sz w:val="22"/>
          <w:szCs w:val="22"/>
        </w:rPr>
        <w:t>.</w:t>
      </w:r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Fonts w:asciiTheme="minorHAnsi" w:hAnsiTheme="minorHAnsi"/>
          <w:sz w:val="22"/>
          <w:szCs w:val="22"/>
        </w:rPr>
        <w:br/>
      </w:r>
      <w:r w:rsidRPr="00142278">
        <w:rPr>
          <w:rStyle w:val="Naglaeno"/>
          <w:rFonts w:asciiTheme="minorHAnsi" w:hAnsiTheme="minorHAnsi"/>
          <w:sz w:val="22"/>
          <w:szCs w:val="22"/>
        </w:rPr>
        <w:t>GRADONAČELNIK</w:t>
      </w:r>
      <w:r w:rsidRPr="00142278">
        <w:rPr>
          <w:rFonts w:asciiTheme="minorHAnsi" w:hAnsiTheme="minorHAnsi"/>
          <w:sz w:val="22"/>
          <w:szCs w:val="22"/>
        </w:rPr>
        <w:br/>
        <w:t>Tomislav Klarić</w:t>
      </w:r>
    </w:p>
    <w:sectPr w:rsidR="007654D1" w:rsidRPr="0025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78"/>
    <w:rsid w:val="00027572"/>
    <w:rsid w:val="00142278"/>
    <w:rsid w:val="0025361B"/>
    <w:rsid w:val="00303CA4"/>
    <w:rsid w:val="00563379"/>
    <w:rsid w:val="005B5AF5"/>
    <w:rsid w:val="00637AFB"/>
    <w:rsid w:val="007223B5"/>
    <w:rsid w:val="007654D1"/>
    <w:rsid w:val="008C2950"/>
    <w:rsid w:val="009969A9"/>
    <w:rsid w:val="00AB02A3"/>
    <w:rsid w:val="00B33CB4"/>
    <w:rsid w:val="00D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5B09"/>
  <w15:docId w15:val="{D1C124AD-A2C4-4CA6-9487-58A8B59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4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42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Nena Gudac</cp:lastModifiedBy>
  <cp:revision>2</cp:revision>
  <cp:lastPrinted>2018-09-20T07:28:00Z</cp:lastPrinted>
  <dcterms:created xsi:type="dcterms:W3CDTF">2019-10-09T06:57:00Z</dcterms:created>
  <dcterms:modified xsi:type="dcterms:W3CDTF">2019-10-09T06:57:00Z</dcterms:modified>
</cp:coreProperties>
</file>