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DF6" w:rsidRPr="00742D42" w:rsidRDefault="001F2DF6" w:rsidP="001F2DF6">
      <w:pPr>
        <w:keepNext/>
        <w:jc w:val="center"/>
        <w:outlineLvl w:val="0"/>
        <w:rPr>
          <w:rFonts w:eastAsia="Times New Roman"/>
          <w:bCs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448FB539" wp14:editId="58281942">
            <wp:extent cx="342900" cy="4572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DF6" w:rsidRPr="00742D42" w:rsidRDefault="001F2DF6" w:rsidP="001F2DF6">
      <w:pPr>
        <w:keepNext/>
        <w:jc w:val="center"/>
        <w:outlineLvl w:val="0"/>
        <w:rPr>
          <w:rFonts w:eastAsia="Times New Roman"/>
          <w:b/>
          <w:bCs/>
          <w:sz w:val="32"/>
          <w:szCs w:val="20"/>
        </w:rPr>
      </w:pPr>
      <w:r w:rsidRPr="00742D42">
        <w:rPr>
          <w:rFonts w:eastAsia="Times New Roman"/>
          <w:b/>
          <w:sz w:val="32"/>
          <w:szCs w:val="20"/>
        </w:rPr>
        <w:t>REPUBLIKA HRVATSKA</w:t>
      </w:r>
    </w:p>
    <w:p w:rsidR="001F2DF6" w:rsidRPr="00742D42" w:rsidRDefault="001F2DF6" w:rsidP="001F2DF6">
      <w:pPr>
        <w:keepNext/>
        <w:jc w:val="center"/>
        <w:outlineLvl w:val="0"/>
        <w:rPr>
          <w:rFonts w:eastAsia="Times New Roman"/>
          <w:b/>
          <w:sz w:val="32"/>
          <w:szCs w:val="20"/>
        </w:rPr>
      </w:pPr>
      <w:r w:rsidRPr="00742D42">
        <w:rPr>
          <w:rFonts w:eastAsia="Times New Roman"/>
          <w:b/>
          <w:sz w:val="32"/>
          <w:szCs w:val="20"/>
        </w:rPr>
        <w:t>PRIMORSKO-GORANSKA ŽUPANIJA</w:t>
      </w:r>
    </w:p>
    <w:p w:rsidR="001F2DF6" w:rsidRPr="00742D42" w:rsidRDefault="001F2DF6" w:rsidP="001F2DF6">
      <w:pPr>
        <w:keepNext/>
        <w:jc w:val="center"/>
        <w:outlineLvl w:val="0"/>
        <w:rPr>
          <w:rFonts w:eastAsia="Times New Roman"/>
          <w:b/>
          <w:bCs/>
          <w:sz w:val="32"/>
          <w:szCs w:val="20"/>
        </w:rPr>
      </w:pPr>
      <w:r w:rsidRPr="00742D42">
        <w:rPr>
          <w:rFonts w:eastAsia="Times New Roman"/>
          <w:b/>
          <w:bCs/>
          <w:sz w:val="32"/>
          <w:szCs w:val="20"/>
        </w:rPr>
        <w:t>GRAD BAKAR</w:t>
      </w:r>
    </w:p>
    <w:p w:rsidR="001F2DF6" w:rsidRPr="00742D42" w:rsidRDefault="001F2DF6" w:rsidP="001F2DF6">
      <w:pPr>
        <w:keepNext/>
        <w:jc w:val="center"/>
        <w:outlineLvl w:val="0"/>
        <w:rPr>
          <w:rFonts w:eastAsia="Times New Roman"/>
          <w:bCs/>
          <w:sz w:val="20"/>
          <w:szCs w:val="20"/>
        </w:rPr>
      </w:pPr>
      <w:r w:rsidRPr="00742D42">
        <w:rPr>
          <w:rFonts w:eastAsia="Times New Roman"/>
          <w:bCs/>
          <w:sz w:val="20"/>
          <w:szCs w:val="20"/>
        </w:rPr>
        <w:t>Primorje 39</w:t>
      </w:r>
    </w:p>
    <w:p w:rsidR="001F2DF6" w:rsidRPr="00742D42" w:rsidRDefault="001F2DF6" w:rsidP="001F2DF6">
      <w:pPr>
        <w:keepNext/>
        <w:jc w:val="center"/>
        <w:outlineLvl w:val="0"/>
        <w:rPr>
          <w:rFonts w:eastAsia="Times New Roman"/>
          <w:sz w:val="20"/>
          <w:szCs w:val="20"/>
        </w:rPr>
      </w:pPr>
      <w:r w:rsidRPr="00742D42">
        <w:rPr>
          <w:rFonts w:eastAsia="Times New Roman"/>
          <w:bCs/>
          <w:sz w:val="20"/>
          <w:szCs w:val="20"/>
        </w:rPr>
        <w:t>51222 BAKAR</w:t>
      </w:r>
    </w:p>
    <w:p w:rsidR="001F2DF6" w:rsidRPr="00742D42" w:rsidRDefault="001F2DF6" w:rsidP="001F2DF6">
      <w:pPr>
        <w:jc w:val="center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center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center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center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center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center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center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center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center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center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center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center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center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center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center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rPr>
          <w:rFonts w:eastAsia="Times New Roman"/>
          <w:b/>
          <w:sz w:val="20"/>
          <w:szCs w:val="20"/>
        </w:rPr>
      </w:pPr>
    </w:p>
    <w:p w:rsidR="001F2DF6" w:rsidRPr="00742D42" w:rsidRDefault="001F2DF6" w:rsidP="001F2DF6">
      <w:pPr>
        <w:rPr>
          <w:rFonts w:eastAsia="Times New Roman"/>
          <w:b/>
          <w:sz w:val="20"/>
          <w:szCs w:val="20"/>
        </w:rPr>
      </w:pPr>
    </w:p>
    <w:p w:rsidR="001F2DF6" w:rsidRDefault="001F2DF6" w:rsidP="001F2DF6">
      <w:pPr>
        <w:jc w:val="center"/>
        <w:rPr>
          <w:rFonts w:eastAsia="Times New Roman"/>
          <w:b/>
          <w:sz w:val="32"/>
          <w:szCs w:val="20"/>
        </w:rPr>
      </w:pPr>
      <w:r>
        <w:rPr>
          <w:rFonts w:eastAsia="Times New Roman"/>
          <w:b/>
          <w:sz w:val="32"/>
          <w:szCs w:val="20"/>
        </w:rPr>
        <w:t>POZIV ZA NADMETANJE</w:t>
      </w:r>
    </w:p>
    <w:p w:rsidR="001F2DF6" w:rsidRDefault="001F2DF6" w:rsidP="001F2DF6">
      <w:pPr>
        <w:jc w:val="center"/>
        <w:rPr>
          <w:rFonts w:eastAsia="Times New Roman"/>
          <w:b/>
          <w:sz w:val="32"/>
          <w:szCs w:val="20"/>
        </w:rPr>
      </w:pPr>
      <w:r>
        <w:rPr>
          <w:rFonts w:eastAsia="Times New Roman"/>
          <w:b/>
          <w:sz w:val="32"/>
          <w:szCs w:val="20"/>
        </w:rPr>
        <w:t>u postupku bagatelne nabave usluge izrade projektne</w:t>
      </w:r>
    </w:p>
    <w:p w:rsidR="001F2DF6" w:rsidRPr="006A3EF0" w:rsidRDefault="001F2DF6" w:rsidP="001F2DF6">
      <w:pPr>
        <w:jc w:val="center"/>
        <w:rPr>
          <w:rFonts w:eastAsia="Times New Roman"/>
          <w:b/>
          <w:sz w:val="32"/>
          <w:szCs w:val="20"/>
        </w:rPr>
      </w:pPr>
      <w:r>
        <w:rPr>
          <w:rFonts w:eastAsia="Times New Roman"/>
          <w:b/>
          <w:sz w:val="32"/>
          <w:szCs w:val="20"/>
        </w:rPr>
        <w:t>dokumentacije za izgradnju vatrogasnog doma Škrljevo</w:t>
      </w:r>
    </w:p>
    <w:p w:rsidR="001F2DF6" w:rsidRPr="00742D42" w:rsidRDefault="001F2DF6" w:rsidP="001F2DF6">
      <w:pPr>
        <w:jc w:val="both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both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both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both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both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both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both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both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both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both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both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both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both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both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both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both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both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both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both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jc w:val="both"/>
        <w:rPr>
          <w:rFonts w:eastAsia="Times New Roman"/>
          <w:sz w:val="20"/>
          <w:szCs w:val="20"/>
        </w:rPr>
      </w:pPr>
    </w:p>
    <w:p w:rsidR="001F2DF6" w:rsidRPr="00753A39" w:rsidRDefault="001F2DF6" w:rsidP="001F2DF6">
      <w:pPr>
        <w:rPr>
          <w:rFonts w:eastAsia="Times New Roman"/>
          <w:sz w:val="20"/>
          <w:szCs w:val="20"/>
        </w:rPr>
      </w:pPr>
      <w:r w:rsidRPr="00753A39">
        <w:rPr>
          <w:rFonts w:eastAsia="Times New Roman"/>
          <w:sz w:val="20"/>
          <w:szCs w:val="20"/>
        </w:rPr>
        <w:t xml:space="preserve">KLASA: </w:t>
      </w:r>
      <w:r>
        <w:rPr>
          <w:rFonts w:eastAsia="Times New Roman"/>
          <w:sz w:val="20"/>
          <w:szCs w:val="20"/>
        </w:rPr>
        <w:t>406-01/16-03/22</w:t>
      </w:r>
    </w:p>
    <w:p w:rsidR="001F2DF6" w:rsidRPr="00753A39" w:rsidRDefault="001F2DF6" w:rsidP="001F2DF6">
      <w:pPr>
        <w:rPr>
          <w:rFonts w:eastAsia="Times New Roman"/>
          <w:sz w:val="20"/>
          <w:szCs w:val="20"/>
        </w:rPr>
      </w:pPr>
      <w:r w:rsidRPr="00753A39">
        <w:rPr>
          <w:rFonts w:eastAsia="Times New Roman"/>
          <w:sz w:val="20"/>
          <w:szCs w:val="20"/>
        </w:rPr>
        <w:t>URBROJ: 2170-02-</w:t>
      </w:r>
      <w:r>
        <w:rPr>
          <w:rFonts w:eastAsia="Times New Roman"/>
          <w:sz w:val="20"/>
          <w:szCs w:val="20"/>
        </w:rPr>
        <w:t>07/10-16-2</w:t>
      </w:r>
    </w:p>
    <w:p w:rsidR="001F2DF6" w:rsidRPr="00742D42" w:rsidRDefault="001F2DF6" w:rsidP="001F2DF6">
      <w:pPr>
        <w:rPr>
          <w:rFonts w:eastAsia="Times New Roman"/>
          <w:sz w:val="20"/>
          <w:szCs w:val="20"/>
        </w:rPr>
      </w:pPr>
      <w:r w:rsidRPr="00753A39">
        <w:rPr>
          <w:rFonts w:eastAsia="Times New Roman"/>
          <w:sz w:val="20"/>
          <w:szCs w:val="20"/>
        </w:rPr>
        <w:t xml:space="preserve">Bakar, </w:t>
      </w:r>
      <w:r>
        <w:rPr>
          <w:rFonts w:eastAsia="Times New Roman"/>
          <w:sz w:val="20"/>
          <w:szCs w:val="20"/>
        </w:rPr>
        <w:t>29. srpnja 2016</w:t>
      </w:r>
      <w:r w:rsidRPr="00753A39">
        <w:rPr>
          <w:rFonts w:eastAsia="Times New Roman"/>
          <w:sz w:val="20"/>
          <w:szCs w:val="20"/>
        </w:rPr>
        <w:t>. godine</w:t>
      </w:r>
    </w:p>
    <w:p w:rsidR="001F2DF6" w:rsidRPr="00E90438" w:rsidRDefault="001F2DF6" w:rsidP="001F2DF6">
      <w:pPr>
        <w:widowControl/>
        <w:numPr>
          <w:ilvl w:val="0"/>
          <w:numId w:val="1"/>
        </w:numPr>
        <w:autoSpaceDE/>
        <w:autoSpaceDN/>
        <w:adjustRightInd/>
        <w:rPr>
          <w:rFonts w:eastAsia="Times New Roman"/>
          <w:sz w:val="20"/>
          <w:szCs w:val="20"/>
        </w:rPr>
      </w:pPr>
      <w:r w:rsidRPr="00742D42">
        <w:rPr>
          <w:rFonts w:eastAsia="Times New Roman"/>
          <w:sz w:val="20"/>
          <w:szCs w:val="20"/>
        </w:rPr>
        <w:br w:type="page"/>
      </w:r>
      <w:r w:rsidRPr="00742D42">
        <w:rPr>
          <w:rFonts w:eastAsia="Times New Roman"/>
          <w:b/>
          <w:sz w:val="20"/>
          <w:szCs w:val="20"/>
        </w:rPr>
        <w:lastRenderedPageBreak/>
        <w:t>OPĆI PODACI:</w:t>
      </w:r>
    </w:p>
    <w:p w:rsidR="001F2DF6" w:rsidRPr="007B4A97" w:rsidRDefault="001F2DF6" w:rsidP="001F2DF6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pStyle w:val="ListParagraph"/>
        <w:numPr>
          <w:ilvl w:val="1"/>
          <w:numId w:val="1"/>
        </w:numPr>
        <w:spacing w:after="0" w:line="240" w:lineRule="auto"/>
        <w:ind w:left="426" w:hanging="6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Opći podaci o naručitelju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1F2DF6" w:rsidRPr="00742D42" w:rsidRDefault="001F2DF6" w:rsidP="001F2DF6">
      <w:pPr>
        <w:pStyle w:val="ListParagraph"/>
        <w:spacing w:after="0" w:line="240" w:lineRule="auto"/>
        <w:ind w:firstLine="696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GRAD BAKAR, Primorje 39, 51 222 Bakar,</w:t>
      </w:r>
    </w:p>
    <w:p w:rsidR="001F2DF6" w:rsidRPr="00742D42" w:rsidRDefault="001F2DF6" w:rsidP="001F2DF6">
      <w:pPr>
        <w:ind w:left="708" w:firstLine="708"/>
        <w:rPr>
          <w:rFonts w:eastAsia="Times New Roman"/>
          <w:sz w:val="20"/>
          <w:szCs w:val="20"/>
        </w:rPr>
      </w:pPr>
      <w:r w:rsidRPr="00742D42">
        <w:rPr>
          <w:rFonts w:eastAsia="Times New Roman"/>
          <w:sz w:val="20"/>
          <w:szCs w:val="20"/>
        </w:rPr>
        <w:t>MB: 2562235</w:t>
      </w:r>
    </w:p>
    <w:p w:rsidR="001F2DF6" w:rsidRPr="00742D42" w:rsidRDefault="001F2DF6" w:rsidP="001F2DF6">
      <w:pPr>
        <w:ind w:left="708" w:firstLine="708"/>
        <w:rPr>
          <w:rFonts w:eastAsia="Times New Roman"/>
          <w:sz w:val="20"/>
          <w:szCs w:val="20"/>
        </w:rPr>
      </w:pPr>
      <w:r w:rsidRPr="00742D42">
        <w:rPr>
          <w:rFonts w:eastAsia="Times New Roman"/>
          <w:sz w:val="20"/>
          <w:szCs w:val="20"/>
        </w:rPr>
        <w:t>OIB: 31708325678</w:t>
      </w:r>
    </w:p>
    <w:p w:rsidR="001F2DF6" w:rsidRPr="00742D42" w:rsidRDefault="001F2DF6" w:rsidP="001F2DF6">
      <w:pPr>
        <w:ind w:left="708" w:firstLine="708"/>
        <w:rPr>
          <w:rFonts w:eastAsia="Times New Roman"/>
          <w:sz w:val="20"/>
          <w:szCs w:val="20"/>
        </w:rPr>
      </w:pPr>
      <w:r w:rsidRPr="00742D42">
        <w:rPr>
          <w:rFonts w:eastAsia="Times New Roman"/>
          <w:sz w:val="20"/>
          <w:szCs w:val="20"/>
        </w:rPr>
        <w:t>Broj telefona: 051/455-710</w:t>
      </w:r>
    </w:p>
    <w:p w:rsidR="001F2DF6" w:rsidRPr="00742D42" w:rsidRDefault="001F2DF6" w:rsidP="001F2DF6">
      <w:pPr>
        <w:ind w:left="708" w:firstLine="708"/>
        <w:rPr>
          <w:rFonts w:eastAsia="Times New Roman"/>
          <w:sz w:val="20"/>
          <w:szCs w:val="20"/>
        </w:rPr>
      </w:pPr>
      <w:r w:rsidRPr="00742D42">
        <w:rPr>
          <w:rFonts w:eastAsia="Times New Roman"/>
          <w:sz w:val="20"/>
          <w:szCs w:val="20"/>
        </w:rPr>
        <w:t>Broj telefaksa: 051/455-741</w:t>
      </w:r>
    </w:p>
    <w:p w:rsidR="001F2DF6" w:rsidRPr="001F2DF6" w:rsidRDefault="001F2DF6" w:rsidP="001F2DF6">
      <w:pPr>
        <w:ind w:left="708" w:firstLine="708"/>
      </w:pPr>
      <w:r w:rsidRPr="00742D42">
        <w:rPr>
          <w:rFonts w:eastAsia="Times New Roman"/>
          <w:sz w:val="20"/>
          <w:szCs w:val="20"/>
        </w:rPr>
        <w:t>Internetska adresa</w:t>
      </w:r>
      <w:r w:rsidRPr="001F2DF6">
        <w:rPr>
          <w:rFonts w:eastAsia="Times New Roman"/>
          <w:sz w:val="20"/>
          <w:szCs w:val="20"/>
        </w:rPr>
        <w:t xml:space="preserve">: </w:t>
      </w:r>
      <w:hyperlink r:id="rId6" w:history="1">
        <w:r w:rsidRPr="001F2DF6">
          <w:rPr>
            <w:rStyle w:val="Hyperlink"/>
            <w:rFonts w:eastAsia="Times New Roman"/>
            <w:color w:val="auto"/>
            <w:sz w:val="20"/>
            <w:szCs w:val="20"/>
          </w:rPr>
          <w:t>www.bakar.hr</w:t>
        </w:r>
      </w:hyperlink>
    </w:p>
    <w:p w:rsidR="001F2DF6" w:rsidRPr="001F2DF6" w:rsidRDefault="001F2DF6" w:rsidP="001F2DF6">
      <w:pPr>
        <w:ind w:left="708" w:firstLine="708"/>
        <w:rPr>
          <w:rFonts w:eastAsia="Times New Roman"/>
          <w:sz w:val="20"/>
          <w:szCs w:val="20"/>
        </w:rPr>
      </w:pPr>
    </w:p>
    <w:p w:rsidR="001F2DF6" w:rsidRPr="001F2DF6" w:rsidRDefault="001F2DF6" w:rsidP="001F2DF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1F2DF6">
        <w:rPr>
          <w:rFonts w:ascii="Times New Roman" w:eastAsia="Times New Roman" w:hAnsi="Times New Roman"/>
          <w:b/>
          <w:sz w:val="20"/>
          <w:szCs w:val="20"/>
          <w:lang w:eastAsia="hr-HR"/>
        </w:rPr>
        <w:t>Osoba zadužena za komunikaciju s ponuditeljima</w:t>
      </w:r>
      <w:r w:rsidRPr="001F2DF6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1F2DF6" w:rsidRPr="001F2DF6" w:rsidRDefault="001F2DF6" w:rsidP="001F2DF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1F2DF6">
        <w:rPr>
          <w:rFonts w:ascii="Times New Roman" w:eastAsia="Times New Roman" w:hAnsi="Times New Roman"/>
          <w:b/>
          <w:sz w:val="20"/>
          <w:szCs w:val="20"/>
          <w:lang w:eastAsia="hr-HR"/>
        </w:rPr>
        <w:t>Tehnička pitanja</w:t>
      </w:r>
    </w:p>
    <w:p w:rsidR="001F2DF6" w:rsidRPr="001F2DF6" w:rsidRDefault="001F2DF6" w:rsidP="001F2DF6">
      <w:pPr>
        <w:ind w:left="708" w:firstLine="708"/>
        <w:jc w:val="both"/>
        <w:rPr>
          <w:rFonts w:eastAsia="Times New Roman"/>
          <w:sz w:val="20"/>
          <w:szCs w:val="20"/>
        </w:rPr>
      </w:pPr>
      <w:r w:rsidRPr="001F2DF6">
        <w:rPr>
          <w:rFonts w:eastAsia="Times New Roman"/>
          <w:sz w:val="20"/>
          <w:szCs w:val="20"/>
        </w:rPr>
        <w:t>Davor Skočilić, mag.ing.aedif.</w:t>
      </w:r>
    </w:p>
    <w:p w:rsidR="001F2DF6" w:rsidRPr="001F2DF6" w:rsidRDefault="001F2DF6" w:rsidP="001F2DF6">
      <w:pPr>
        <w:ind w:left="708" w:firstLine="708"/>
        <w:jc w:val="both"/>
        <w:rPr>
          <w:rFonts w:eastAsia="Times New Roman"/>
          <w:sz w:val="20"/>
          <w:szCs w:val="20"/>
        </w:rPr>
      </w:pPr>
      <w:r w:rsidRPr="001F2DF6">
        <w:rPr>
          <w:rFonts w:eastAsia="Times New Roman"/>
          <w:sz w:val="20"/>
          <w:szCs w:val="20"/>
        </w:rPr>
        <w:t>Pročelnik upravnog odjela za urbanizam, komunalni sustav i ekologiju</w:t>
      </w:r>
    </w:p>
    <w:p w:rsidR="001F2DF6" w:rsidRPr="001F2DF6" w:rsidRDefault="001F2DF6" w:rsidP="001F2DF6">
      <w:pPr>
        <w:jc w:val="both"/>
        <w:rPr>
          <w:rFonts w:eastAsia="Times New Roman"/>
          <w:sz w:val="20"/>
          <w:szCs w:val="20"/>
        </w:rPr>
      </w:pPr>
      <w:r w:rsidRPr="001F2DF6">
        <w:rPr>
          <w:rFonts w:eastAsia="Times New Roman"/>
          <w:sz w:val="20"/>
          <w:szCs w:val="20"/>
        </w:rPr>
        <w:t xml:space="preserve">     </w:t>
      </w:r>
      <w:r w:rsidRPr="001F2DF6">
        <w:rPr>
          <w:rFonts w:eastAsia="Times New Roman"/>
          <w:sz w:val="20"/>
          <w:szCs w:val="20"/>
        </w:rPr>
        <w:tab/>
      </w:r>
      <w:r w:rsidRPr="001F2DF6">
        <w:rPr>
          <w:rFonts w:eastAsia="Times New Roman"/>
          <w:sz w:val="20"/>
          <w:szCs w:val="20"/>
        </w:rPr>
        <w:tab/>
        <w:t>Broj telefona: 051/455-755</w:t>
      </w:r>
    </w:p>
    <w:p w:rsidR="001F2DF6" w:rsidRPr="001F2DF6" w:rsidRDefault="001F2DF6" w:rsidP="001F2DF6">
      <w:pPr>
        <w:jc w:val="both"/>
        <w:rPr>
          <w:rFonts w:eastAsia="Times New Roman"/>
          <w:sz w:val="20"/>
          <w:szCs w:val="20"/>
        </w:rPr>
      </w:pPr>
      <w:r w:rsidRPr="001F2DF6">
        <w:rPr>
          <w:rFonts w:eastAsia="Times New Roman"/>
          <w:sz w:val="20"/>
          <w:szCs w:val="20"/>
        </w:rPr>
        <w:tab/>
      </w:r>
      <w:r w:rsidRPr="001F2DF6">
        <w:rPr>
          <w:rFonts w:eastAsia="Times New Roman"/>
          <w:sz w:val="20"/>
          <w:szCs w:val="20"/>
        </w:rPr>
        <w:tab/>
        <w:t>Broj telefaksa: 051/455-752</w:t>
      </w:r>
    </w:p>
    <w:p w:rsidR="001F2DF6" w:rsidRPr="001F2DF6" w:rsidRDefault="001F2DF6" w:rsidP="001F2DF6">
      <w:pPr>
        <w:jc w:val="both"/>
        <w:rPr>
          <w:rFonts w:eastAsia="Times New Roman"/>
          <w:sz w:val="20"/>
          <w:szCs w:val="20"/>
        </w:rPr>
      </w:pPr>
      <w:r w:rsidRPr="001F2DF6">
        <w:rPr>
          <w:rFonts w:eastAsia="Times New Roman"/>
          <w:sz w:val="20"/>
          <w:szCs w:val="20"/>
        </w:rPr>
        <w:tab/>
      </w:r>
      <w:r w:rsidRPr="001F2DF6">
        <w:rPr>
          <w:rFonts w:eastAsia="Times New Roman"/>
          <w:sz w:val="20"/>
          <w:szCs w:val="20"/>
        </w:rPr>
        <w:tab/>
        <w:t xml:space="preserve">Adresa elektronske pošte: </w:t>
      </w:r>
      <w:hyperlink r:id="rId7" w:history="1">
        <w:r w:rsidRPr="001F2DF6">
          <w:rPr>
            <w:rStyle w:val="Hyperlink"/>
            <w:rFonts w:eastAsia="Times New Roman"/>
            <w:color w:val="auto"/>
            <w:sz w:val="20"/>
            <w:szCs w:val="20"/>
          </w:rPr>
          <w:t>davor.skocilic@bakar.hr</w:t>
        </w:r>
      </w:hyperlink>
    </w:p>
    <w:p w:rsidR="001F2DF6" w:rsidRPr="001F2DF6" w:rsidRDefault="001F2DF6" w:rsidP="001F2DF6">
      <w:pPr>
        <w:jc w:val="both"/>
        <w:rPr>
          <w:rFonts w:eastAsia="Times New Roman"/>
          <w:b/>
          <w:sz w:val="20"/>
          <w:szCs w:val="20"/>
        </w:rPr>
      </w:pPr>
      <w:r w:rsidRPr="001F2DF6">
        <w:rPr>
          <w:rFonts w:eastAsia="Times New Roman"/>
          <w:sz w:val="20"/>
          <w:szCs w:val="20"/>
        </w:rPr>
        <w:tab/>
        <w:t xml:space="preserve"> </w:t>
      </w:r>
      <w:r w:rsidRPr="001F2DF6">
        <w:rPr>
          <w:rFonts w:eastAsia="Times New Roman"/>
          <w:b/>
          <w:sz w:val="20"/>
          <w:szCs w:val="20"/>
        </w:rPr>
        <w:t>Pravna pitanja</w:t>
      </w:r>
    </w:p>
    <w:p w:rsidR="001F2DF6" w:rsidRPr="001F2DF6" w:rsidRDefault="001F2DF6" w:rsidP="001F2DF6">
      <w:pPr>
        <w:jc w:val="both"/>
        <w:rPr>
          <w:rFonts w:eastAsia="Times New Roman"/>
          <w:sz w:val="20"/>
          <w:szCs w:val="20"/>
        </w:rPr>
      </w:pPr>
      <w:r w:rsidRPr="001F2DF6">
        <w:rPr>
          <w:rFonts w:eastAsia="Times New Roman"/>
          <w:sz w:val="20"/>
          <w:szCs w:val="20"/>
        </w:rPr>
        <w:tab/>
      </w:r>
      <w:r w:rsidRPr="001F2DF6">
        <w:rPr>
          <w:rFonts w:eastAsia="Times New Roman"/>
          <w:sz w:val="20"/>
          <w:szCs w:val="20"/>
        </w:rPr>
        <w:tab/>
        <w:t>Davor Vidas, dipl.iur.</w:t>
      </w:r>
    </w:p>
    <w:p w:rsidR="001F2DF6" w:rsidRPr="001F2DF6" w:rsidRDefault="001F2DF6" w:rsidP="001F2DF6">
      <w:pPr>
        <w:jc w:val="both"/>
        <w:rPr>
          <w:rFonts w:eastAsia="Times New Roman"/>
          <w:sz w:val="20"/>
          <w:szCs w:val="20"/>
        </w:rPr>
      </w:pPr>
      <w:r w:rsidRPr="001F2DF6">
        <w:rPr>
          <w:rFonts w:eastAsia="Times New Roman"/>
          <w:sz w:val="20"/>
          <w:szCs w:val="20"/>
        </w:rPr>
        <w:tab/>
      </w:r>
      <w:r w:rsidRPr="001F2DF6">
        <w:rPr>
          <w:rFonts w:eastAsia="Times New Roman"/>
          <w:sz w:val="20"/>
          <w:szCs w:val="20"/>
        </w:rPr>
        <w:tab/>
        <w:t>Viši stručni suradnik za pravne poslove i javnu nabavu</w:t>
      </w:r>
      <w:bookmarkStart w:id="0" w:name="_GoBack"/>
      <w:bookmarkEnd w:id="0"/>
    </w:p>
    <w:p w:rsidR="001F2DF6" w:rsidRPr="001F2DF6" w:rsidRDefault="001F2DF6" w:rsidP="001F2DF6">
      <w:pPr>
        <w:jc w:val="both"/>
        <w:rPr>
          <w:rFonts w:eastAsia="Times New Roman"/>
          <w:sz w:val="20"/>
          <w:szCs w:val="20"/>
        </w:rPr>
      </w:pPr>
      <w:r w:rsidRPr="001F2DF6">
        <w:rPr>
          <w:rFonts w:eastAsia="Times New Roman"/>
          <w:sz w:val="20"/>
          <w:szCs w:val="20"/>
        </w:rPr>
        <w:tab/>
      </w:r>
      <w:r w:rsidRPr="001F2DF6">
        <w:rPr>
          <w:rFonts w:eastAsia="Times New Roman"/>
          <w:sz w:val="20"/>
          <w:szCs w:val="20"/>
        </w:rPr>
        <w:tab/>
        <w:t>Broj telefona: 051/455-751</w:t>
      </w:r>
    </w:p>
    <w:p w:rsidR="001F2DF6" w:rsidRPr="00742D42" w:rsidRDefault="001F2DF6" w:rsidP="001F2DF6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</w:r>
      <w:r w:rsidRPr="00742D42">
        <w:rPr>
          <w:rFonts w:eastAsia="Times New Roman"/>
          <w:sz w:val="20"/>
          <w:szCs w:val="20"/>
        </w:rPr>
        <w:t>Adresa elektronske pošte</w:t>
      </w:r>
      <w:r w:rsidRPr="001F2DF6">
        <w:rPr>
          <w:rFonts w:eastAsia="Times New Roman"/>
          <w:sz w:val="20"/>
          <w:szCs w:val="20"/>
        </w:rPr>
        <w:t xml:space="preserve">: </w:t>
      </w:r>
      <w:hyperlink r:id="rId8" w:history="1">
        <w:r w:rsidRPr="001F2DF6">
          <w:rPr>
            <w:rStyle w:val="Hyperlink"/>
            <w:rFonts w:eastAsia="Times New Roman"/>
            <w:color w:val="auto"/>
            <w:sz w:val="20"/>
            <w:szCs w:val="20"/>
          </w:rPr>
          <w:t>davor.vidas@bakar.hr</w:t>
        </w:r>
      </w:hyperlink>
    </w:p>
    <w:p w:rsidR="001F2DF6" w:rsidRPr="00742D42" w:rsidRDefault="001F2DF6" w:rsidP="001F2DF6">
      <w:pPr>
        <w:jc w:val="both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Vrsta postupka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Bagatelna nabava</w:t>
      </w:r>
    </w:p>
    <w:p w:rsidR="001F2DF6" w:rsidRPr="00742D42" w:rsidRDefault="001F2DF6" w:rsidP="001F2DF6">
      <w:pPr>
        <w:jc w:val="both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Procijenjena vrijednost nabave:</w:t>
      </w:r>
    </w:p>
    <w:p w:rsidR="001F2DF6" w:rsidRPr="00742D42" w:rsidRDefault="001F2DF6" w:rsidP="001F2DF6">
      <w:pPr>
        <w:pStyle w:val="ListParagraph"/>
        <w:spacing w:after="0" w:line="240" w:lineRule="auto"/>
        <w:ind w:left="1416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Procijenjena vrijednost nabave temeljena je na ukupnom iznosu, bez poreza na dodanu vrijednost i iznosi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10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0.000,00 kn</w:t>
      </w:r>
    </w:p>
    <w:p w:rsidR="001F2DF6" w:rsidRPr="00742D42" w:rsidRDefault="001F2DF6" w:rsidP="001F2DF6">
      <w:pPr>
        <w:jc w:val="both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Mjesto izvršenja usluge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1F2DF6" w:rsidRPr="00742D42" w:rsidRDefault="001F2DF6" w:rsidP="001F2DF6">
      <w:pPr>
        <w:pStyle w:val="ListParagraph"/>
        <w:spacing w:after="0" w:line="240" w:lineRule="auto"/>
        <w:ind w:left="1416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Škrljevo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:rsidR="001F2DF6" w:rsidRPr="00742D42" w:rsidRDefault="001F2DF6" w:rsidP="001F2DF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F2DF6" w:rsidRPr="00742D42" w:rsidRDefault="001F2DF6" w:rsidP="001F2DF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Dokumentacija za nadmetanje i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druga relevantna dokumentacija:</w:t>
      </w:r>
    </w:p>
    <w:p w:rsidR="001F2DF6" w:rsidRPr="00742D42" w:rsidRDefault="001F2DF6" w:rsidP="001F2DF6">
      <w:pPr>
        <w:pStyle w:val="ListParagraph"/>
        <w:spacing w:after="0" w:line="240" w:lineRule="auto"/>
        <w:ind w:left="1416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M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 xml:space="preserve">ogu se preuzeti na internetskoj stranici Grada Bakra www.bakar.hr, dok se informacije mogu dobiti kod osobe ovlaštene za kontakt naručitelja, radnim danom od 8 do 15 sati. </w:t>
      </w:r>
    </w:p>
    <w:p w:rsidR="001F2DF6" w:rsidRPr="00742D42" w:rsidRDefault="001F2DF6" w:rsidP="001F2DF6">
      <w:pPr>
        <w:jc w:val="both"/>
        <w:rPr>
          <w:rFonts w:eastAsia="Times New Roman"/>
          <w:sz w:val="20"/>
          <w:szCs w:val="20"/>
        </w:rPr>
      </w:pPr>
    </w:p>
    <w:p w:rsidR="001F2DF6" w:rsidRDefault="001F2DF6" w:rsidP="001F2D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PODACI O PREDMETU NABAVE</w:t>
      </w:r>
      <w:r w:rsidRPr="00742D42">
        <w:rPr>
          <w:rFonts w:ascii="Times New Roman" w:eastAsia="Times New Roman" w:hAnsi="Times New Roman"/>
          <w:sz w:val="20"/>
          <w:szCs w:val="20"/>
          <w:lang w:eastAsia="hr-HR"/>
        </w:rPr>
        <w:t>:</w:t>
      </w:r>
    </w:p>
    <w:p w:rsidR="001F2DF6" w:rsidRPr="00E90438" w:rsidRDefault="001F2DF6" w:rsidP="001F2DF6">
      <w:pPr>
        <w:jc w:val="both"/>
        <w:rPr>
          <w:rFonts w:eastAsia="Times New Roman"/>
          <w:sz w:val="20"/>
          <w:szCs w:val="20"/>
        </w:rPr>
      </w:pPr>
    </w:p>
    <w:p w:rsidR="001F2DF6" w:rsidRPr="00742D42" w:rsidRDefault="001F2DF6" w:rsidP="001F2DF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Opis predmeta nabave:</w:t>
      </w:r>
    </w:p>
    <w:p w:rsidR="001F2DF6" w:rsidRPr="00753A39" w:rsidRDefault="001F2DF6" w:rsidP="001F2DF6">
      <w:pPr>
        <w:pStyle w:val="ListParagraph"/>
        <w:spacing w:after="0" w:line="240" w:lineRule="auto"/>
        <w:ind w:left="1416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53A39">
        <w:rPr>
          <w:rFonts w:ascii="Times New Roman" w:eastAsia="Times New Roman" w:hAnsi="Times New Roman"/>
          <w:sz w:val="20"/>
          <w:szCs w:val="20"/>
          <w:lang w:eastAsia="hr-HR"/>
        </w:rPr>
        <w:t xml:space="preserve">Predmet nabave je izrada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projektne dokumentacije za izgradnju vatrogasnog doma Škrljevo.</w:t>
      </w:r>
    </w:p>
    <w:p w:rsidR="001F2DF6" w:rsidRPr="00F075EF" w:rsidRDefault="001F2DF6" w:rsidP="001F2DF6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F2DF6" w:rsidRPr="00F075EF" w:rsidRDefault="001F2DF6" w:rsidP="001F2DF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Količina predmeta nabave i tehničke specifikacije:</w:t>
      </w:r>
    </w:p>
    <w:p w:rsidR="001F2DF6" w:rsidRPr="00A64B05" w:rsidRDefault="001F2DF6" w:rsidP="001F2DF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Navedeno u projektnom zadatku koji se nalazi u prilogu.</w:t>
      </w:r>
    </w:p>
    <w:p w:rsidR="001F2DF6" w:rsidRPr="00F075EF" w:rsidRDefault="001F2DF6" w:rsidP="001F2DF6">
      <w:pPr>
        <w:jc w:val="both"/>
        <w:rPr>
          <w:rFonts w:eastAsia="Times New Roman"/>
          <w:sz w:val="20"/>
          <w:szCs w:val="20"/>
        </w:rPr>
      </w:pPr>
    </w:p>
    <w:p w:rsidR="001F2DF6" w:rsidRPr="0074309A" w:rsidRDefault="001F2DF6" w:rsidP="001F2DF6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b/>
          <w:sz w:val="20"/>
          <w:szCs w:val="20"/>
          <w:lang w:eastAsia="hr-HR"/>
        </w:rPr>
        <w:t>Rok izvršenja usluge:</w:t>
      </w:r>
    </w:p>
    <w:p w:rsidR="001F2DF6" w:rsidRDefault="001F2DF6" w:rsidP="001F2DF6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sz w:val="20"/>
          <w:szCs w:val="20"/>
        </w:rPr>
      </w:pPr>
      <w:r w:rsidRPr="008435AB">
        <w:rPr>
          <w:rFonts w:ascii="Times New Roman" w:eastAsia="Times New Roman" w:hAnsi="Times New Roman"/>
          <w:sz w:val="20"/>
          <w:szCs w:val="20"/>
        </w:rPr>
        <w:t>2 godine</w:t>
      </w:r>
    </w:p>
    <w:p w:rsidR="001F2DF6" w:rsidRPr="008435AB" w:rsidRDefault="001F2DF6" w:rsidP="001F2DF6">
      <w:pPr>
        <w:jc w:val="both"/>
        <w:rPr>
          <w:rFonts w:eastAsia="Times New Roman"/>
          <w:sz w:val="20"/>
          <w:szCs w:val="20"/>
        </w:rPr>
      </w:pPr>
    </w:p>
    <w:p w:rsidR="001F2DF6" w:rsidRPr="007B4A97" w:rsidRDefault="001F2DF6" w:rsidP="001F2D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2D42">
        <w:rPr>
          <w:rFonts w:ascii="Times New Roman" w:eastAsia="Times New Roman" w:hAnsi="Times New Roman"/>
          <w:b/>
          <w:sz w:val="20"/>
          <w:szCs w:val="20"/>
          <w:lang w:eastAsia="hr-HR"/>
        </w:rPr>
        <w:t>RAZLOZI ISKLJUČENJA PONUDITELJA</w:t>
      </w:r>
    </w:p>
    <w:p w:rsidR="001F2DF6" w:rsidRDefault="001F2DF6" w:rsidP="001F2DF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ne zadovoljava uvjete postavljene člancima 67. i 68. Zakona o javnoj nabavi, kao i ponuditelja koji je počinio težak profesionalni propust u posljednje dvije godine prije započinjanja postupka nabave ili nad kojim je pokrenut postupak likvidacije ili predstečajne nagodbe.</w:t>
      </w:r>
    </w:p>
    <w:p w:rsidR="001F2DF6" w:rsidRPr="00B010B2" w:rsidRDefault="001F2DF6" w:rsidP="001F2DF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B010B2">
        <w:rPr>
          <w:rFonts w:ascii="Times New Roman" w:eastAsia="Times New Roman" w:hAnsi="Times New Roman"/>
          <w:sz w:val="20"/>
          <w:szCs w:val="20"/>
          <w:lang w:eastAsia="hr-HR"/>
        </w:rPr>
        <w:t>Naručitelj će isključiti ponuditelja koji ima nepodmirena dugovanja prema naručitelju, kao i ponuditelja koji je s njim u sudskom sporu.</w:t>
      </w:r>
    </w:p>
    <w:p w:rsidR="001F2DF6" w:rsidRDefault="001F2DF6" w:rsidP="001F2DF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B010B2">
        <w:rPr>
          <w:rFonts w:ascii="Times New Roman" w:eastAsia="Times New Roman" w:hAnsi="Times New Roman"/>
          <w:sz w:val="20"/>
          <w:szCs w:val="20"/>
          <w:u w:val="single"/>
          <w:lang w:eastAsia="hr-HR"/>
        </w:rPr>
        <w:t>Ponuditelji u svojoj ponudi nisu dužni dostavljati dokaze o nepostojanju razloga isključenja</w:t>
      </w:r>
      <w:r w:rsidRPr="00B010B2">
        <w:rPr>
          <w:rFonts w:ascii="Times New Roman" w:eastAsia="Times New Roman" w:hAnsi="Times New Roman"/>
          <w:sz w:val="20"/>
          <w:szCs w:val="20"/>
          <w:lang w:eastAsia="hr-HR"/>
        </w:rPr>
        <w:t>, ali naručitelj zadržava pravo zatražiti predmetne dokaze tijekom pregleda i ocjene ponuda.</w:t>
      </w:r>
    </w:p>
    <w:p w:rsidR="001F2DF6" w:rsidRDefault="001F2DF6" w:rsidP="001F2DF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F2DF6" w:rsidRDefault="001F2DF6" w:rsidP="001F2DF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F2DF6" w:rsidRDefault="001F2DF6" w:rsidP="001F2DF6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F2DF6" w:rsidRPr="001F2DF6" w:rsidRDefault="001F2DF6" w:rsidP="001F2DF6">
      <w:pPr>
        <w:jc w:val="both"/>
        <w:rPr>
          <w:rFonts w:eastAsia="Times New Roman"/>
          <w:sz w:val="20"/>
          <w:szCs w:val="20"/>
        </w:rPr>
      </w:pPr>
    </w:p>
    <w:p w:rsidR="001F2DF6" w:rsidRDefault="001F2DF6" w:rsidP="001F2DF6">
      <w:pPr>
        <w:widowControl/>
        <w:numPr>
          <w:ilvl w:val="0"/>
          <w:numId w:val="1"/>
        </w:numPr>
        <w:autoSpaceDE/>
        <w:autoSpaceDN/>
        <w:adjustRightInd/>
        <w:spacing w:after="200"/>
        <w:jc w:val="both"/>
        <w:rPr>
          <w:rFonts w:eastAsia="Times New Roman"/>
          <w:b/>
          <w:sz w:val="20"/>
          <w:szCs w:val="20"/>
        </w:rPr>
      </w:pPr>
      <w:r w:rsidRPr="00F075EF">
        <w:rPr>
          <w:rFonts w:eastAsia="Times New Roman"/>
          <w:b/>
          <w:sz w:val="20"/>
          <w:szCs w:val="20"/>
        </w:rPr>
        <w:lastRenderedPageBreak/>
        <w:t>UVJETI SPOSOBNOSTI</w:t>
      </w:r>
    </w:p>
    <w:p w:rsidR="001F2DF6" w:rsidRPr="007B4A97" w:rsidRDefault="001F2DF6" w:rsidP="001F2DF6">
      <w:pPr>
        <w:widowControl/>
        <w:autoSpaceDE/>
        <w:autoSpaceDN/>
        <w:adjustRightInd/>
        <w:spacing w:after="200"/>
        <w:ind w:left="720"/>
        <w:jc w:val="both"/>
        <w:rPr>
          <w:rFonts w:eastAsia="Times New Roman"/>
          <w:b/>
          <w:sz w:val="20"/>
          <w:szCs w:val="20"/>
        </w:rPr>
      </w:pPr>
      <w:r w:rsidRPr="007B4A97">
        <w:rPr>
          <w:rFonts w:eastAsia="Times New Roman"/>
          <w:sz w:val="20"/>
          <w:szCs w:val="20"/>
        </w:rPr>
        <w:t>Gospodarski subjekti moraju dokazati pravnu i poslovnu sposobnost, financijsku sposobnost, te tehničku i stručnu sposobnost. U tu svrhu moraju dostaviti slijedeću dokumentaciju:</w:t>
      </w:r>
    </w:p>
    <w:p w:rsidR="001F2DF6" w:rsidRPr="0074309A" w:rsidRDefault="001F2DF6" w:rsidP="001F2DF6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Izvod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odgovarajućeg registra kojim dokazuje svoju poslovnu sposobnost u preslici.</w:t>
      </w:r>
    </w:p>
    <w:p w:rsidR="001F2DF6" w:rsidRDefault="001F2DF6" w:rsidP="001F2DF6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Za izrađivača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arhitektonskog</w:t>
      </w: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dijela projektne dokumentacije </w:t>
      </w: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potrebno je dostaviti dokaz o članstvu u određenoj organizaciji ako je ono potrebno za izvršenje određenog ugovora ili dijela ugovora u državi sjedišta ponuditelja, odnosno rješenje ili potvrdu o članstvu u Hrvatskoj komori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arhitekata</w:t>
      </w: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 za minimalno jednu osobu. Ponuditelj mora dokazati posjedovanje važećeg članstva za sebe i/ili za podizvoditelja.</w:t>
      </w:r>
    </w:p>
    <w:p w:rsidR="001F2DF6" w:rsidRPr="008435AB" w:rsidRDefault="001F2DF6" w:rsidP="001F2DF6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Za izrađivača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građevinskog dijela projektne dokumentacije </w:t>
      </w: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potrebno je dostaviti dokaz o članstvu u određenoj organizaciji ako je ono potrebno za izvršenje određenog ugovora ili dijela ugovora u državi sjedišta ponuditelja, odnosno rješenje ili potvrdu o članstvu u Hrvatskoj komori inženjera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građevinarstva – u preslici. Ponuditelj mora dokazati</w:t>
      </w: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 posjedovanje važećeg članstva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za sebe i/ili za podizvoditelja</w:t>
      </w: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:rsidR="001F2DF6" w:rsidRPr="00627AA6" w:rsidRDefault="001F2DF6" w:rsidP="001F2DF6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291330">
        <w:rPr>
          <w:rFonts w:ascii="Times New Roman" w:eastAsia="Times New Roman" w:hAnsi="Times New Roman"/>
          <w:sz w:val="20"/>
          <w:szCs w:val="20"/>
          <w:lang w:eastAsia="hr-HR"/>
        </w:rPr>
        <w:t xml:space="preserve">Za izrađivača strojarskog dijela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projektne dokumentacije </w:t>
      </w:r>
      <w:r w:rsidRPr="00291330">
        <w:rPr>
          <w:rFonts w:ascii="Times New Roman" w:eastAsia="Times New Roman" w:hAnsi="Times New Roman"/>
          <w:sz w:val="20"/>
          <w:szCs w:val="20"/>
          <w:lang w:eastAsia="hr-HR"/>
        </w:rPr>
        <w:t>potrebno je dostaviti dokaz o članstvu u određenoj organizaciji ako je ono potrebno za izvršenje određenog ugovora ili dijela ugovora u državi sjedišta ponuditelja, odnosno rješenje ili potvrdu o članstvu u Hrvatskoj komori inženjera građevinarstva ili strojarstva – u preslici. Ponuditelj mora dokazati posjedovanje</w:t>
      </w: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 važećeg članstva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za sebe i/ili za podizvoditelja</w:t>
      </w: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:rsidR="001F2DF6" w:rsidRPr="0074309A" w:rsidRDefault="001F2DF6" w:rsidP="001F2DF6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 xml:space="preserve">Za izrađivača elektrotehničkog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dijela projektne dokumentacije </w:t>
      </w:r>
      <w:r w:rsidRPr="0074309A">
        <w:rPr>
          <w:rFonts w:ascii="Times New Roman" w:eastAsia="Times New Roman" w:hAnsi="Times New Roman"/>
          <w:sz w:val="20"/>
          <w:szCs w:val="20"/>
          <w:lang w:eastAsia="hr-HR"/>
        </w:rPr>
        <w:t>potrebno je dostaviti dokaz o članstvu u određenoj organizaciji ako je ono potrebno za izvršenje određenog ugovora ili dijela ugovora u državi sjedišta ponuditelja, odnosno rješenje ili potvrdu o članstvu u Hrvatskoj komori inženjera elektrotehnike za minimalno jednu osobu. Ponuditelj mora dokazati posjedovanje važećeg članstva za sebe i/ili za podizvoditelja.</w:t>
      </w:r>
    </w:p>
    <w:p w:rsidR="001F2DF6" w:rsidRDefault="001F2DF6" w:rsidP="001F2DF6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150028">
        <w:rPr>
          <w:rFonts w:ascii="Times New Roman" w:eastAsia="Times New Roman" w:hAnsi="Times New Roman"/>
          <w:sz w:val="20"/>
          <w:szCs w:val="20"/>
          <w:lang w:eastAsia="hr-HR"/>
        </w:rPr>
        <w:t xml:space="preserve">Dokaze financijske sposobnosti ponuditelj ne dostavlja uz ponudu već samo na zahtjev naručitelja. 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je sposoban ako nema evidentirane naloge za plaćanje za čije izvršenje nema pokriće na računu i nema neprekidnu blokadu računa dulju od 3 (tri) dana u posljednjih 30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(trideset) dana od dana početka postupka javne nabave.</w:t>
      </w: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Financijska sposobnost traži se i za sve članove zajednice ponuditelja kao i za podizvoditelje.</w:t>
      </w:r>
    </w:p>
    <w:p w:rsidR="001F2DF6" w:rsidRDefault="001F2DF6" w:rsidP="001F2DF6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Popis najmanje tri značajnija ugovora o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izvršenju usluga projektiranja zgrada sistemom montažne gradnje (armirano-betonske ili čelične konstrukcije) 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izvršenim u godini u kojoj je započeo postupak javne nabave i tijekom tri godine koje prethode toj godini. Popis ugovora sadrži iznos, datum izveden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usluge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 i naziv druge ugovorne strane. Ako je potrebno, javni naručitelj može izravno od druge ugovorne strane zatražiti provjeru istinitosti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navoda iz popisa usluga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. Smatra se da je ponuditelj dokazao sposobnost ukoliko je zbrojni iznos dostavljenih potvrda o uredno izvršenim ugovorima jednak ili veći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procijenjenoj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 vrijednosti ove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nabave.</w:t>
      </w:r>
    </w:p>
    <w:p w:rsidR="001F2DF6" w:rsidRPr="00F075EF" w:rsidRDefault="001F2DF6" w:rsidP="001F2DF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F2DF6" w:rsidRPr="00E90438" w:rsidRDefault="001F2DF6" w:rsidP="001F2D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JAMSTVA</w:t>
      </w:r>
    </w:p>
    <w:p w:rsidR="001F2DF6" w:rsidRPr="00F075EF" w:rsidRDefault="001F2DF6" w:rsidP="001F2DF6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Jamstvo za uredno ispunjenje ugovora</w:t>
      </w:r>
    </w:p>
    <w:p w:rsidR="001F2DF6" w:rsidRPr="00F075EF" w:rsidRDefault="001F2DF6" w:rsidP="001F2DF6">
      <w:pPr>
        <w:ind w:left="360"/>
        <w:jc w:val="both"/>
        <w:rPr>
          <w:rFonts w:eastAsia="Times New Roman"/>
          <w:sz w:val="20"/>
          <w:szCs w:val="20"/>
        </w:rPr>
      </w:pPr>
      <w:r w:rsidRPr="00F075EF">
        <w:rPr>
          <w:rFonts w:eastAsia="Times New Roman"/>
          <w:sz w:val="20"/>
          <w:szCs w:val="20"/>
        </w:rPr>
        <w:t xml:space="preserve">Odabrani ponuditelj mora dostaviti Naručitelju, po obostranom potpisu ugovora, ovjerenu bjanko </w:t>
      </w:r>
      <w:r>
        <w:rPr>
          <w:rFonts w:eastAsia="Times New Roman"/>
          <w:sz w:val="20"/>
          <w:szCs w:val="20"/>
        </w:rPr>
        <w:t>zadužnicu ponuditelja na iznos 1</w:t>
      </w:r>
      <w:r w:rsidRPr="00F075EF">
        <w:rPr>
          <w:rFonts w:eastAsia="Times New Roman"/>
          <w:sz w:val="20"/>
          <w:szCs w:val="20"/>
        </w:rPr>
        <w:t>0.000,00 kuna, kao instrument jamstva za uredno ispunjenje ugovora.</w:t>
      </w:r>
    </w:p>
    <w:p w:rsidR="001F2DF6" w:rsidRDefault="001F2DF6" w:rsidP="001F2DF6">
      <w:pPr>
        <w:ind w:left="360"/>
        <w:jc w:val="both"/>
        <w:rPr>
          <w:rFonts w:eastAsia="Times New Roman"/>
          <w:sz w:val="20"/>
          <w:szCs w:val="20"/>
        </w:rPr>
      </w:pPr>
      <w:r w:rsidRPr="00F075EF">
        <w:rPr>
          <w:rFonts w:eastAsia="Times New Roman"/>
          <w:sz w:val="20"/>
          <w:szCs w:val="20"/>
        </w:rPr>
        <w:t xml:space="preserve">Ako odabrani ponuditelj u ostavljenom roku ne dostavi jamstvo za uredno ispunjenje ugovora kako je zatraženo u dokumentaciji za nadmetanje, </w:t>
      </w:r>
      <w:r>
        <w:rPr>
          <w:rFonts w:eastAsia="Times New Roman"/>
          <w:sz w:val="20"/>
          <w:szCs w:val="20"/>
        </w:rPr>
        <w:t>n</w:t>
      </w:r>
      <w:r w:rsidRPr="00F075EF">
        <w:rPr>
          <w:rFonts w:eastAsia="Times New Roman"/>
          <w:sz w:val="20"/>
          <w:szCs w:val="20"/>
        </w:rPr>
        <w:t xml:space="preserve">aručitelj će ponovno vršiti rangiranje ponuda prema kriteriju za odabir ne uzimajući u obzir ponudu odabranog ponuditelja te donijeti </w:t>
      </w:r>
      <w:r>
        <w:rPr>
          <w:rFonts w:eastAsia="Times New Roman"/>
          <w:sz w:val="20"/>
          <w:szCs w:val="20"/>
        </w:rPr>
        <w:t xml:space="preserve">novu </w:t>
      </w:r>
      <w:r w:rsidRPr="00F075EF">
        <w:rPr>
          <w:rFonts w:eastAsia="Times New Roman"/>
          <w:sz w:val="20"/>
          <w:szCs w:val="20"/>
        </w:rPr>
        <w:t xml:space="preserve">odluku o odabiru ili </w:t>
      </w:r>
      <w:r>
        <w:rPr>
          <w:rFonts w:eastAsia="Times New Roman"/>
          <w:sz w:val="20"/>
          <w:szCs w:val="20"/>
        </w:rPr>
        <w:t xml:space="preserve">poništiti postupak </w:t>
      </w:r>
      <w:r w:rsidRPr="00F075EF">
        <w:rPr>
          <w:rFonts w:eastAsia="Times New Roman"/>
          <w:sz w:val="20"/>
          <w:szCs w:val="20"/>
        </w:rPr>
        <w:t>nabave.</w:t>
      </w:r>
    </w:p>
    <w:p w:rsidR="001F2DF6" w:rsidRPr="00F075EF" w:rsidRDefault="001F2DF6" w:rsidP="001F2DF6">
      <w:pPr>
        <w:ind w:left="360"/>
        <w:jc w:val="both"/>
        <w:rPr>
          <w:rFonts w:eastAsia="Times New Roman"/>
          <w:sz w:val="20"/>
          <w:szCs w:val="20"/>
        </w:rPr>
      </w:pPr>
    </w:p>
    <w:p w:rsidR="001F2DF6" w:rsidRPr="00F075EF" w:rsidRDefault="001F2DF6" w:rsidP="001F2D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PODACI O PONUDI</w:t>
      </w:r>
    </w:p>
    <w:p w:rsidR="001F2DF6" w:rsidRPr="00F075EF" w:rsidRDefault="001F2DF6" w:rsidP="001F2DF6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Pri izradi ponude ponuditelj se mora pridržavati zahtjeva i uvjeta iz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ovog Poziva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:rsidR="001F2DF6" w:rsidRPr="000949A2" w:rsidRDefault="001F2DF6" w:rsidP="001F2DF6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F2DF6" w:rsidRPr="00F075EF" w:rsidRDefault="001F2DF6" w:rsidP="001F2DF6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Način i rok dostave ponuda</w:t>
      </w:r>
    </w:p>
    <w:p w:rsidR="001F2DF6" w:rsidRPr="00F075EF" w:rsidRDefault="001F2DF6" w:rsidP="001F2DF6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Ponuda se dostavlja u zatvorenoj omotnici putem pošte ili neposredno u urudžbeni zapisnik na adresu: Grad Bakar, p.p. 6, 51222 Bakar.</w:t>
      </w:r>
    </w:p>
    <w:p w:rsidR="001F2DF6" w:rsidRPr="00F075EF" w:rsidRDefault="001F2DF6" w:rsidP="001F2DF6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 xml:space="preserve">Na omotnici ponude mora biti naznačeno: naziv i adresa ponuditelja, naziv i adresa naručitelja, i naznaka: „ne otvaraj – ponuda za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izradu projektne dokumentacije za izgradnju vatrogasnog doma Škrljevo.“</w:t>
      </w:r>
    </w:p>
    <w:p w:rsidR="001F2DF6" w:rsidRDefault="001F2DF6" w:rsidP="001F2DF6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Krajnji rok za dostavu ponude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: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18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 xml:space="preserve">. 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kolovoza 2016</w:t>
      </w:r>
      <w:r w:rsidRPr="00903824">
        <w:rPr>
          <w:rFonts w:ascii="Times New Roman" w:eastAsia="Times New Roman" w:hAnsi="Times New Roman"/>
          <w:b/>
          <w:sz w:val="20"/>
          <w:szCs w:val="20"/>
          <w:lang w:eastAsia="hr-HR"/>
        </w:rPr>
        <w:t>.</w:t>
      </w:r>
      <w:r>
        <w:rPr>
          <w:rFonts w:ascii="Times New Roman" w:eastAsia="Times New Roman" w:hAnsi="Times New Roman"/>
          <w:b/>
          <w:sz w:val="20"/>
          <w:szCs w:val="20"/>
          <w:lang w:eastAsia="hr-HR"/>
        </w:rPr>
        <w:t>g. do 12:00 sati.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 xml:space="preserve">  </w:t>
      </w:r>
      <w:r w:rsidRPr="00596D7A">
        <w:rPr>
          <w:rFonts w:ascii="Times New Roman" w:eastAsia="Times New Roman" w:hAnsi="Times New Roman"/>
          <w:sz w:val="20"/>
          <w:szCs w:val="20"/>
          <w:lang w:eastAsia="hr-HR"/>
        </w:rPr>
        <w:tab/>
      </w:r>
    </w:p>
    <w:p w:rsidR="001F2DF6" w:rsidRDefault="001F2DF6" w:rsidP="001F2DF6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F2DF6" w:rsidRPr="00F075EF" w:rsidRDefault="001F2DF6" w:rsidP="001F2DF6">
      <w:pPr>
        <w:pStyle w:val="ListParagraph"/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</w:p>
    <w:p w:rsidR="001F2DF6" w:rsidRPr="00F075EF" w:rsidRDefault="001F2DF6" w:rsidP="001F2DF6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F2DF6" w:rsidRPr="00F075EF" w:rsidRDefault="001F2DF6" w:rsidP="001F2DF6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lastRenderedPageBreak/>
        <w:t>Izmjena i/ili dopuna i odustajanje od ponude</w:t>
      </w:r>
    </w:p>
    <w:p w:rsidR="001F2DF6" w:rsidRPr="00F075EF" w:rsidRDefault="001F2DF6" w:rsidP="001F2DF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ponuda dostaviti izmjenu i/ili dopunu ponude.</w:t>
      </w:r>
    </w:p>
    <w:p w:rsidR="001F2DF6" w:rsidRPr="00F075EF" w:rsidRDefault="001F2DF6" w:rsidP="001F2DF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Izmjena i/ili dopuna ponude dostavlja se na isti način kao i osnovna ponuda s obveznom naznakom da se radi o izmjeni i/ili dopuni ponude.</w:t>
      </w:r>
    </w:p>
    <w:p w:rsidR="001F2DF6" w:rsidRPr="00F075EF" w:rsidRDefault="001F2DF6" w:rsidP="001F2DF6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:rsidR="001F2DF6" w:rsidRPr="00F075EF" w:rsidRDefault="001F2DF6" w:rsidP="001F2DF6">
      <w:pPr>
        <w:pStyle w:val="ListParagraph"/>
        <w:spacing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F2DF6" w:rsidRPr="00F075EF" w:rsidRDefault="001F2DF6" w:rsidP="001F2DF6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Kriterij za odabir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najniža cijena.</w:t>
      </w:r>
    </w:p>
    <w:p w:rsidR="001F2DF6" w:rsidRPr="00F075EF" w:rsidRDefault="001F2DF6" w:rsidP="001F2DF6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F2DF6" w:rsidRDefault="001F2DF6" w:rsidP="001F2DF6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/>
          <w:sz w:val="20"/>
          <w:szCs w:val="20"/>
          <w:lang w:eastAsia="hr-HR"/>
        </w:rPr>
      </w:pPr>
      <w:r w:rsidRPr="00F075EF">
        <w:rPr>
          <w:rFonts w:ascii="Times New Roman" w:eastAsia="Times New Roman" w:hAnsi="Times New Roman"/>
          <w:b/>
          <w:sz w:val="20"/>
          <w:szCs w:val="20"/>
          <w:lang w:eastAsia="hr-HR"/>
        </w:rPr>
        <w:t>Rok valjanosti ponude</w:t>
      </w:r>
      <w:r w:rsidRPr="00F075EF">
        <w:rPr>
          <w:rFonts w:ascii="Times New Roman" w:eastAsia="Times New Roman" w:hAnsi="Times New Roman"/>
          <w:sz w:val="20"/>
          <w:szCs w:val="20"/>
          <w:lang w:eastAsia="hr-HR"/>
        </w:rPr>
        <w:t>: 60 dana od krajnjeg roka za dostavu ponuda. Ako istekne rok valjanosti ponude, naručitelj će od ponuditelja tražiti produženje roka valjanosti ponude i jamstva za ozbiljnost ponude sukladno tom produženom roku. U svrhu dostave pisane izjave ponuditelja o produženju roka valjanosti ponude te dostave jamstva za ozbiljnost ponude sukladno produženom roku valjanosti ponude, naručitelj će ponuditelju dati primjereni rok.</w:t>
      </w:r>
    </w:p>
    <w:p w:rsidR="001F2DF6" w:rsidRPr="00A317A6" w:rsidRDefault="001F2DF6" w:rsidP="001F2DF6">
      <w:pPr>
        <w:pStyle w:val="ListParagraph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1F2DF6" w:rsidRPr="006511FD" w:rsidRDefault="001F2DF6" w:rsidP="001F2DF6">
      <w:pPr>
        <w:rPr>
          <w:rFonts w:eastAsia="Times New Roman"/>
          <w:sz w:val="20"/>
          <w:szCs w:val="20"/>
        </w:rPr>
      </w:pPr>
    </w:p>
    <w:p w:rsidR="001F2DF6" w:rsidRDefault="001F2DF6" w:rsidP="001F2DF6">
      <w:pPr>
        <w:jc w:val="both"/>
        <w:rPr>
          <w:rFonts w:eastAsia="Times New Roman"/>
          <w:sz w:val="20"/>
          <w:szCs w:val="20"/>
        </w:rPr>
      </w:pPr>
    </w:p>
    <w:p w:rsidR="001F2DF6" w:rsidRDefault="001F2DF6" w:rsidP="001F2DF6">
      <w:pPr>
        <w:jc w:val="both"/>
        <w:rPr>
          <w:rFonts w:eastAsia="Times New Roman"/>
          <w:sz w:val="20"/>
          <w:szCs w:val="20"/>
        </w:rPr>
      </w:pPr>
    </w:p>
    <w:p w:rsidR="001F2DF6" w:rsidRDefault="001F2DF6" w:rsidP="001F2DF6">
      <w:pPr>
        <w:jc w:val="both"/>
        <w:rPr>
          <w:rFonts w:eastAsia="Times New Roman"/>
          <w:sz w:val="20"/>
          <w:szCs w:val="20"/>
        </w:rPr>
      </w:pPr>
    </w:p>
    <w:p w:rsidR="001F2DF6" w:rsidRPr="00E90438" w:rsidRDefault="001F2DF6" w:rsidP="001F2DF6">
      <w:pPr>
        <w:jc w:val="both"/>
        <w:rPr>
          <w:rFonts w:eastAsia="Times New Roman"/>
          <w:sz w:val="20"/>
          <w:szCs w:val="20"/>
        </w:rPr>
      </w:pPr>
    </w:p>
    <w:p w:rsidR="001F2DF6" w:rsidRPr="00F075EF" w:rsidRDefault="001F2DF6" w:rsidP="001F2DF6">
      <w:pPr>
        <w:ind w:left="5664"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</w:t>
      </w:r>
      <w:r>
        <w:rPr>
          <w:rFonts w:eastAsia="Times New Roman"/>
          <w:sz w:val="20"/>
          <w:szCs w:val="20"/>
        </w:rPr>
        <w:t xml:space="preserve">    </w:t>
      </w:r>
      <w:r>
        <w:rPr>
          <w:rFonts w:eastAsia="Times New Roman"/>
          <w:sz w:val="20"/>
          <w:szCs w:val="20"/>
        </w:rPr>
        <w:t>Pročelnik</w:t>
      </w:r>
    </w:p>
    <w:p w:rsidR="001F2DF6" w:rsidRPr="00F075EF" w:rsidRDefault="001F2DF6" w:rsidP="001F2DF6">
      <w:pPr>
        <w:ind w:left="5664"/>
        <w:rPr>
          <w:rFonts w:eastAsia="Times New Roman"/>
          <w:sz w:val="20"/>
          <w:szCs w:val="20"/>
        </w:rPr>
      </w:pPr>
      <w:r w:rsidRPr="00F075EF">
        <w:rPr>
          <w:rFonts w:eastAsia="Times New Roman"/>
          <w:sz w:val="20"/>
          <w:szCs w:val="20"/>
        </w:rPr>
        <w:tab/>
      </w:r>
    </w:p>
    <w:p w:rsidR="001F2DF6" w:rsidRDefault="001F2DF6" w:rsidP="001F2DF6">
      <w:pPr>
        <w:ind w:left="5664" w:firstLine="70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Davor Skočilić, mag.ing.aedif.</w:t>
      </w:r>
    </w:p>
    <w:p w:rsidR="00A4264B" w:rsidRDefault="001F2DF6"/>
    <w:sectPr w:rsidR="00A426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658F6"/>
    <w:multiLevelType w:val="hybridMultilevel"/>
    <w:tmpl w:val="BDB66192"/>
    <w:lvl w:ilvl="0" w:tplc="11C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808FB"/>
    <w:multiLevelType w:val="multilevel"/>
    <w:tmpl w:val="D58AC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5AF3D15"/>
    <w:multiLevelType w:val="hybridMultilevel"/>
    <w:tmpl w:val="C9AEB0D6"/>
    <w:lvl w:ilvl="0" w:tplc="85B01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F8"/>
    <w:rsid w:val="001F2DF6"/>
    <w:rsid w:val="003862F8"/>
    <w:rsid w:val="00A242B0"/>
    <w:rsid w:val="00E2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6C739-25D7-4B0D-A5E3-85BB22E5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D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F2D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2DF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or.vidas@bakar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vor.skocilic@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kar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1155</Words>
  <Characters>6587</Characters>
  <Application>Microsoft Office Word</Application>
  <DocSecurity>0</DocSecurity>
  <Lines>54</Lines>
  <Paragraphs>15</Paragraphs>
  <ScaleCrop>false</ScaleCrop>
  <Company/>
  <LinksUpToDate>false</LinksUpToDate>
  <CharactersWithSpaces>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Vidas</dc:creator>
  <cp:keywords/>
  <dc:description/>
  <cp:lastModifiedBy>Davor Vidas</cp:lastModifiedBy>
  <cp:revision>2</cp:revision>
  <dcterms:created xsi:type="dcterms:W3CDTF">2016-07-29T06:35:00Z</dcterms:created>
  <dcterms:modified xsi:type="dcterms:W3CDTF">2016-07-29T06:36:00Z</dcterms:modified>
</cp:coreProperties>
</file>